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4D6" w:rsidRDefault="003A34D6">
      <w:pPr>
        <w:pStyle w:val="ConsPlusNormal"/>
        <w:outlineLvl w:val="0"/>
      </w:pPr>
    </w:p>
    <w:p w:rsidR="003A34D6" w:rsidRDefault="003A34D6">
      <w:pPr>
        <w:pStyle w:val="ConsPlusTitle"/>
        <w:jc w:val="center"/>
        <w:outlineLvl w:val="0"/>
      </w:pPr>
      <w:r>
        <w:t>ПРАВИТЕЛЬСТВО РЕСПУБЛИКИ КОМИ</w:t>
      </w:r>
    </w:p>
    <w:p w:rsidR="003A34D6" w:rsidRDefault="003A34D6">
      <w:pPr>
        <w:pStyle w:val="ConsPlusTitle"/>
        <w:jc w:val="center"/>
      </w:pPr>
    </w:p>
    <w:p w:rsidR="003A34D6" w:rsidRDefault="003A34D6">
      <w:pPr>
        <w:pStyle w:val="ConsPlusTitle"/>
        <w:jc w:val="center"/>
      </w:pPr>
      <w:r>
        <w:t>ПОСТАНОВЛЕНИЕ</w:t>
      </w:r>
    </w:p>
    <w:p w:rsidR="003A34D6" w:rsidRDefault="003A34D6">
      <w:pPr>
        <w:pStyle w:val="ConsPlusTitle"/>
        <w:jc w:val="center"/>
      </w:pPr>
      <w:r>
        <w:t>от 26 апреля 2019 г. N 213</w:t>
      </w:r>
    </w:p>
    <w:p w:rsidR="003A34D6" w:rsidRDefault="003A34D6">
      <w:pPr>
        <w:pStyle w:val="ConsPlusTitle"/>
        <w:jc w:val="center"/>
      </w:pPr>
    </w:p>
    <w:p w:rsidR="003A34D6" w:rsidRDefault="003A34D6">
      <w:pPr>
        <w:pStyle w:val="ConsPlusTitle"/>
        <w:jc w:val="center"/>
      </w:pPr>
      <w:r>
        <w:t>О ВНЕСЕНИИ ИЗМЕНЕНИЙ В ПОСТАНОВЛЕНИЕ ПРАВИТЕЛЬСТВА</w:t>
      </w:r>
    </w:p>
    <w:p w:rsidR="003A34D6" w:rsidRDefault="003A34D6">
      <w:pPr>
        <w:pStyle w:val="ConsPlusTitle"/>
        <w:jc w:val="center"/>
      </w:pPr>
      <w:r>
        <w:t>РЕСПУБЛИКИ КОМИ ОТ 28 СЕНТЯБРЯ 2012 Г. N 418</w:t>
      </w:r>
    </w:p>
    <w:p w:rsidR="003A34D6" w:rsidRDefault="003A34D6">
      <w:pPr>
        <w:pStyle w:val="ConsPlusTitle"/>
        <w:jc w:val="center"/>
      </w:pPr>
      <w:r>
        <w:t>"ОБ УТВЕРЖДЕНИИ ГОСУДАРСТВЕННОЙ ПРОГРАММЫ</w:t>
      </w:r>
    </w:p>
    <w:p w:rsidR="003A34D6" w:rsidRDefault="003A34D6">
      <w:pPr>
        <w:pStyle w:val="ConsPlusTitle"/>
        <w:jc w:val="center"/>
      </w:pPr>
      <w:r>
        <w:t>РЕСПУБЛИКИ КОМИ "РАЗВИТИЕ ЭКОНОМИКИ"</w:t>
      </w:r>
    </w:p>
    <w:p w:rsidR="003A34D6" w:rsidRDefault="003A34D6">
      <w:pPr>
        <w:pStyle w:val="ConsPlusNormal"/>
      </w:pPr>
    </w:p>
    <w:p w:rsidR="003A34D6" w:rsidRDefault="003A34D6">
      <w:pPr>
        <w:pStyle w:val="ConsPlusNormal"/>
        <w:ind w:firstLine="540"/>
        <w:jc w:val="both"/>
      </w:pPr>
      <w:r>
        <w:t>Правительство Республики Коми постановляет:</w:t>
      </w:r>
    </w:p>
    <w:p w:rsidR="003A34D6" w:rsidRDefault="003A34D6">
      <w:pPr>
        <w:pStyle w:val="ConsPlusNormal"/>
        <w:spacing w:before="220"/>
        <w:ind w:firstLine="540"/>
        <w:jc w:val="both"/>
      </w:pPr>
      <w:r>
        <w:t xml:space="preserve">1. Внести в </w:t>
      </w:r>
      <w:hyperlink r:id="rId5" w:history="1">
        <w:r>
          <w:rPr>
            <w:color w:val="0000FF"/>
          </w:rPr>
          <w:t>постановление</w:t>
        </w:r>
      </w:hyperlink>
      <w:r>
        <w:t xml:space="preserve"> Правительства Республики Коми от 28 сентября 2012 г. N 418 "Об утверждении Государственной программы Республики Коми "Развитие экономики" </w:t>
      </w:r>
      <w:hyperlink w:anchor="P29" w:history="1">
        <w:r>
          <w:rPr>
            <w:color w:val="0000FF"/>
          </w:rPr>
          <w:t>изменения</w:t>
        </w:r>
      </w:hyperlink>
      <w:r>
        <w:t xml:space="preserve"> согласно приложению.</w:t>
      </w:r>
    </w:p>
    <w:p w:rsidR="003A34D6" w:rsidRDefault="003A34D6">
      <w:pPr>
        <w:pStyle w:val="ConsPlusNormal"/>
        <w:spacing w:before="220"/>
        <w:ind w:firstLine="540"/>
        <w:jc w:val="both"/>
      </w:pPr>
      <w:r>
        <w:t>2. Настоящее постановление вступает в силу со дня его принятия.</w:t>
      </w:r>
    </w:p>
    <w:p w:rsidR="003A34D6" w:rsidRDefault="003A34D6">
      <w:pPr>
        <w:pStyle w:val="ConsPlusNormal"/>
      </w:pPr>
    </w:p>
    <w:p w:rsidR="003A34D6" w:rsidRDefault="003A34D6">
      <w:pPr>
        <w:pStyle w:val="ConsPlusNormal"/>
        <w:jc w:val="right"/>
      </w:pPr>
      <w:r>
        <w:t>Первый заместитель</w:t>
      </w:r>
    </w:p>
    <w:p w:rsidR="003A34D6" w:rsidRDefault="003A34D6">
      <w:pPr>
        <w:pStyle w:val="ConsPlusNormal"/>
        <w:jc w:val="right"/>
      </w:pPr>
      <w:r>
        <w:t>Председателя Правительства</w:t>
      </w:r>
    </w:p>
    <w:p w:rsidR="003A34D6" w:rsidRDefault="003A34D6">
      <w:pPr>
        <w:pStyle w:val="ConsPlusNormal"/>
        <w:jc w:val="right"/>
      </w:pPr>
      <w:r>
        <w:t>Республики Коми</w:t>
      </w:r>
    </w:p>
    <w:p w:rsidR="003A34D6" w:rsidRDefault="003A34D6">
      <w:pPr>
        <w:pStyle w:val="ConsPlusNormal"/>
        <w:jc w:val="right"/>
      </w:pPr>
      <w:r>
        <w:t>Л.МАКСИМОВА</w:t>
      </w:r>
    </w:p>
    <w:p w:rsidR="003A34D6" w:rsidRDefault="003A34D6">
      <w:pPr>
        <w:pStyle w:val="ConsPlusNormal"/>
      </w:pPr>
    </w:p>
    <w:p w:rsidR="003A34D6" w:rsidRDefault="003A34D6">
      <w:pPr>
        <w:pStyle w:val="ConsPlusNormal"/>
      </w:pPr>
    </w:p>
    <w:p w:rsidR="003A34D6" w:rsidRDefault="003A34D6">
      <w:pPr>
        <w:pStyle w:val="ConsPlusNormal"/>
      </w:pPr>
    </w:p>
    <w:p w:rsidR="003A34D6" w:rsidRDefault="003A34D6">
      <w:pPr>
        <w:pStyle w:val="ConsPlusNormal"/>
      </w:pPr>
    </w:p>
    <w:p w:rsidR="003A34D6" w:rsidRDefault="003A34D6">
      <w:pPr>
        <w:pStyle w:val="ConsPlusNormal"/>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014014" w:rsidRDefault="00014014">
      <w:pPr>
        <w:pStyle w:val="ConsPlusNormal"/>
        <w:jc w:val="right"/>
        <w:outlineLvl w:val="0"/>
      </w:pPr>
    </w:p>
    <w:p w:rsidR="003A34D6" w:rsidRDefault="003A34D6">
      <w:pPr>
        <w:pStyle w:val="ConsPlusNormal"/>
        <w:jc w:val="right"/>
        <w:outlineLvl w:val="0"/>
      </w:pPr>
      <w:bookmarkStart w:id="0" w:name="_GoBack"/>
      <w:bookmarkEnd w:id="0"/>
      <w:r>
        <w:t>Приложение</w:t>
      </w:r>
    </w:p>
    <w:p w:rsidR="003A34D6" w:rsidRDefault="003A34D6">
      <w:pPr>
        <w:pStyle w:val="ConsPlusNormal"/>
        <w:jc w:val="right"/>
      </w:pPr>
      <w:r>
        <w:t>к Постановлению</w:t>
      </w:r>
    </w:p>
    <w:p w:rsidR="003A34D6" w:rsidRDefault="003A34D6">
      <w:pPr>
        <w:pStyle w:val="ConsPlusNormal"/>
        <w:jc w:val="right"/>
      </w:pPr>
      <w:r>
        <w:t>Правительства Республики Коми</w:t>
      </w:r>
    </w:p>
    <w:p w:rsidR="003A34D6" w:rsidRDefault="003A34D6">
      <w:pPr>
        <w:pStyle w:val="ConsPlusNormal"/>
        <w:jc w:val="right"/>
      </w:pPr>
      <w:r>
        <w:t>от 26 апреля 2019 г. N 213</w:t>
      </w:r>
    </w:p>
    <w:p w:rsidR="003A34D6" w:rsidRDefault="003A34D6">
      <w:pPr>
        <w:pStyle w:val="ConsPlusNormal"/>
      </w:pPr>
    </w:p>
    <w:p w:rsidR="003A34D6" w:rsidRDefault="003A34D6">
      <w:pPr>
        <w:pStyle w:val="ConsPlusTitle"/>
        <w:jc w:val="center"/>
      </w:pPr>
      <w:bookmarkStart w:id="1" w:name="P29"/>
      <w:bookmarkEnd w:id="1"/>
      <w:r>
        <w:t>ИЗМЕНЕНИЯ,</w:t>
      </w:r>
    </w:p>
    <w:p w:rsidR="003A34D6" w:rsidRDefault="003A34D6">
      <w:pPr>
        <w:pStyle w:val="ConsPlusTitle"/>
        <w:jc w:val="center"/>
      </w:pPr>
      <w:r>
        <w:lastRenderedPageBreak/>
        <w:t>ВНОСИМЫЕ В ПОСТАНОВЛЕНИЕ ПРАВИТЕЛЬСТВА РЕСПУБЛИКИ КОМИ</w:t>
      </w:r>
    </w:p>
    <w:p w:rsidR="003A34D6" w:rsidRDefault="003A34D6">
      <w:pPr>
        <w:pStyle w:val="ConsPlusTitle"/>
        <w:jc w:val="center"/>
      </w:pPr>
      <w:r>
        <w:t>ОТ 28 СЕНТЯБРЯ 2012 Г. N 418 "ОБ УТВЕРЖДЕНИИ</w:t>
      </w:r>
    </w:p>
    <w:p w:rsidR="003A34D6" w:rsidRDefault="003A34D6">
      <w:pPr>
        <w:pStyle w:val="ConsPlusTitle"/>
        <w:jc w:val="center"/>
      </w:pPr>
      <w:r>
        <w:t>ГОСУДАРСТВЕННОЙ ПРОГРАММЫ РЕСПУБЛИКИ КОМИ</w:t>
      </w:r>
    </w:p>
    <w:p w:rsidR="003A34D6" w:rsidRDefault="003A34D6">
      <w:pPr>
        <w:pStyle w:val="ConsPlusTitle"/>
        <w:jc w:val="center"/>
      </w:pPr>
      <w:r>
        <w:t>"РАЗВИТИЕ ЭКОНОМИКИ"</w:t>
      </w:r>
    </w:p>
    <w:p w:rsidR="003A34D6" w:rsidRDefault="003A34D6">
      <w:pPr>
        <w:pStyle w:val="ConsPlusNormal"/>
      </w:pPr>
    </w:p>
    <w:p w:rsidR="003A34D6" w:rsidRDefault="003A34D6">
      <w:pPr>
        <w:pStyle w:val="ConsPlusNormal"/>
        <w:ind w:firstLine="540"/>
        <w:jc w:val="both"/>
      </w:pPr>
      <w:r>
        <w:t xml:space="preserve">В </w:t>
      </w:r>
      <w:hyperlink r:id="rId6" w:history="1">
        <w:r>
          <w:rPr>
            <w:color w:val="0000FF"/>
          </w:rPr>
          <w:t>постановлении</w:t>
        </w:r>
      </w:hyperlink>
      <w:r>
        <w:t xml:space="preserve"> Правительства Республики Коми от 28 сентября 2012 г. N 418 "Об утверждении Государственной программы Республики Коми "Развитие экономики":</w:t>
      </w:r>
    </w:p>
    <w:p w:rsidR="003A34D6" w:rsidRDefault="003A34D6">
      <w:pPr>
        <w:pStyle w:val="ConsPlusNormal"/>
        <w:spacing w:before="220"/>
        <w:ind w:firstLine="540"/>
        <w:jc w:val="both"/>
      </w:pPr>
      <w:r>
        <w:t xml:space="preserve">в Государственной </w:t>
      </w:r>
      <w:hyperlink r:id="rId7" w:history="1">
        <w:r>
          <w:rPr>
            <w:color w:val="0000FF"/>
          </w:rPr>
          <w:t>программе</w:t>
        </w:r>
      </w:hyperlink>
      <w:r>
        <w:t xml:space="preserve"> Республики Коми "Развитие экономики", утвержденной постановлением (приложение), (далее - Программа):</w:t>
      </w:r>
    </w:p>
    <w:p w:rsidR="003A34D6" w:rsidRDefault="003A34D6">
      <w:pPr>
        <w:pStyle w:val="ConsPlusNormal"/>
        <w:spacing w:before="220"/>
        <w:ind w:firstLine="540"/>
        <w:jc w:val="both"/>
      </w:pPr>
      <w:r>
        <w:t xml:space="preserve">1. В </w:t>
      </w:r>
      <w:hyperlink r:id="rId8" w:history="1">
        <w:r>
          <w:rPr>
            <w:color w:val="0000FF"/>
          </w:rPr>
          <w:t>абзаце пятом графы второй позиции</w:t>
        </w:r>
      </w:hyperlink>
      <w:r>
        <w:t xml:space="preserve"> "Ожидаемые результаты реализации Программы" паспорта Программы число "16,3" заменить числом "28,8".</w:t>
      </w:r>
    </w:p>
    <w:p w:rsidR="003A34D6" w:rsidRDefault="003A34D6">
      <w:pPr>
        <w:pStyle w:val="ConsPlusNormal"/>
        <w:spacing w:before="220"/>
        <w:ind w:firstLine="540"/>
        <w:jc w:val="both"/>
      </w:pPr>
      <w:r>
        <w:t xml:space="preserve">2. </w:t>
      </w:r>
      <w:hyperlink r:id="rId9" w:history="1">
        <w:r>
          <w:rPr>
            <w:color w:val="0000FF"/>
          </w:rPr>
          <w:t>Пункт 9 графы второй позиции</w:t>
        </w:r>
      </w:hyperlink>
      <w:r>
        <w:t xml:space="preserve"> "Целевые индикаторы и показатели подпрограммы" паспорта подпрограммы 4 "Социально-трудовые отношения в Республике Коми" изложить в следующей редакции:</w:t>
      </w:r>
    </w:p>
    <w:p w:rsidR="003A34D6" w:rsidRDefault="003A34D6">
      <w:pPr>
        <w:pStyle w:val="ConsPlusNormal"/>
        <w:spacing w:before="220"/>
        <w:ind w:firstLine="540"/>
        <w:jc w:val="both"/>
      </w:pPr>
      <w:r>
        <w:t>"Количество подготовленных управленческих кадров в рамках реализации Государственного плана подготовки управленческих кадров для организаций народного хозяйства Российской Федерации по всем типам образовательных программ</w:t>
      </w:r>
      <w:proofErr w:type="gramStart"/>
      <w:r>
        <w:t>.".</w:t>
      </w:r>
      <w:proofErr w:type="gramEnd"/>
    </w:p>
    <w:p w:rsidR="003A34D6" w:rsidRDefault="003A34D6">
      <w:pPr>
        <w:pStyle w:val="ConsPlusNormal"/>
        <w:spacing w:before="220"/>
        <w:ind w:firstLine="540"/>
        <w:jc w:val="both"/>
      </w:pPr>
      <w:r>
        <w:t xml:space="preserve">3. В </w:t>
      </w:r>
      <w:hyperlink r:id="rId10" w:history="1">
        <w:r>
          <w:rPr>
            <w:color w:val="0000FF"/>
          </w:rPr>
          <w:t>приложении 1</w:t>
        </w:r>
      </w:hyperlink>
      <w:r>
        <w:t>:</w:t>
      </w:r>
    </w:p>
    <w:p w:rsidR="003A34D6" w:rsidRDefault="003A34D6">
      <w:pPr>
        <w:pStyle w:val="ConsPlusNormal"/>
        <w:spacing w:before="220"/>
        <w:ind w:firstLine="540"/>
        <w:jc w:val="both"/>
      </w:pPr>
      <w:r>
        <w:t xml:space="preserve">1) в </w:t>
      </w:r>
      <w:hyperlink r:id="rId11" w:history="1">
        <w:r>
          <w:rPr>
            <w:color w:val="0000FF"/>
          </w:rPr>
          <w:t>графе 8 таблицы 1</w:t>
        </w:r>
      </w:hyperlink>
      <w:r>
        <w:t xml:space="preserve"> "Перечень и характеристики основных мероприятий государственной программы и ведомственных целевых программ":</w:t>
      </w:r>
    </w:p>
    <w:p w:rsidR="003A34D6" w:rsidRDefault="003A34D6">
      <w:pPr>
        <w:pStyle w:val="ConsPlusNormal"/>
        <w:spacing w:before="220"/>
        <w:ind w:firstLine="540"/>
        <w:jc w:val="both"/>
      </w:pPr>
      <w:r>
        <w:t xml:space="preserve">а) </w:t>
      </w:r>
      <w:hyperlink r:id="rId12" w:history="1">
        <w:r>
          <w:rPr>
            <w:color w:val="0000FF"/>
          </w:rPr>
          <w:t>позиции 39.1</w:t>
        </w:r>
      </w:hyperlink>
      <w:r>
        <w:t xml:space="preserve"> слова "в 2007/08 - 2017/18 учебных годах" исключить;</w:t>
      </w:r>
    </w:p>
    <w:p w:rsidR="003A34D6" w:rsidRDefault="003A34D6">
      <w:pPr>
        <w:pStyle w:val="ConsPlusNormal"/>
        <w:spacing w:before="220"/>
        <w:ind w:firstLine="540"/>
        <w:jc w:val="both"/>
      </w:pPr>
      <w:r>
        <w:t xml:space="preserve">б) </w:t>
      </w:r>
      <w:hyperlink r:id="rId13" w:history="1">
        <w:r>
          <w:rPr>
            <w:color w:val="0000FF"/>
          </w:rPr>
          <w:t>позиции 42.1</w:t>
        </w:r>
      </w:hyperlink>
      <w:r>
        <w:t xml:space="preserve"> слова "в 2007/08 - 2017/18 учебных годах" исключить;</w:t>
      </w:r>
    </w:p>
    <w:p w:rsidR="003A34D6" w:rsidRDefault="003A34D6">
      <w:pPr>
        <w:pStyle w:val="ConsPlusNormal"/>
        <w:spacing w:before="220"/>
        <w:ind w:firstLine="540"/>
        <w:jc w:val="both"/>
      </w:pPr>
      <w:r>
        <w:t xml:space="preserve">2) в </w:t>
      </w:r>
      <w:hyperlink r:id="rId14" w:history="1">
        <w:r>
          <w:rPr>
            <w:color w:val="0000FF"/>
          </w:rPr>
          <w:t>таблице 3</w:t>
        </w:r>
      </w:hyperlink>
      <w:r>
        <w:t xml:space="preserve"> "Перечень и сведения о целевых индикаторах и показателях государственной программы":</w:t>
      </w:r>
    </w:p>
    <w:p w:rsidR="003A34D6" w:rsidRDefault="003A34D6">
      <w:pPr>
        <w:pStyle w:val="ConsPlusNormal"/>
        <w:spacing w:before="220"/>
        <w:ind w:firstLine="540"/>
        <w:jc w:val="both"/>
      </w:pPr>
      <w:proofErr w:type="gramStart"/>
      <w:r>
        <w:t xml:space="preserve">а) в позиции 9.1 "Количество научно-инновационных разработок, проектов (технологий, продукции, услуг), разрабатываемых и реализуемых организациями, действующими на территории Республики Коми, включенных в республиканскую базу данных научно-инновационных разработок, проектов (технологий, продукции, услуг), разрабатываемых и реализуемых на территории Республики Коми" числа </w:t>
      </w:r>
      <w:hyperlink r:id="rId15" w:history="1">
        <w:r>
          <w:rPr>
            <w:color w:val="0000FF"/>
          </w:rPr>
          <w:t>"87"</w:t>
        </w:r>
      </w:hyperlink>
      <w:r>
        <w:t xml:space="preserve">, </w:t>
      </w:r>
      <w:hyperlink r:id="rId16" w:history="1">
        <w:r>
          <w:rPr>
            <w:color w:val="0000FF"/>
          </w:rPr>
          <w:t>"90"</w:t>
        </w:r>
      </w:hyperlink>
      <w:r>
        <w:t xml:space="preserve"> и </w:t>
      </w:r>
      <w:hyperlink r:id="rId17" w:history="1">
        <w:r>
          <w:rPr>
            <w:color w:val="0000FF"/>
          </w:rPr>
          <w:t>"93"</w:t>
        </w:r>
      </w:hyperlink>
      <w:r>
        <w:t xml:space="preserve"> заменить соответственно числами "98", "100" и "103";</w:t>
      </w:r>
      <w:proofErr w:type="gramEnd"/>
    </w:p>
    <w:p w:rsidR="003A34D6" w:rsidRDefault="003A34D6">
      <w:pPr>
        <w:pStyle w:val="ConsPlusNormal"/>
        <w:spacing w:before="220"/>
        <w:ind w:firstLine="540"/>
        <w:jc w:val="both"/>
      </w:pPr>
      <w:r>
        <w:t xml:space="preserve">б) в </w:t>
      </w:r>
      <w:hyperlink r:id="rId18" w:history="1">
        <w:r>
          <w:rPr>
            <w:color w:val="0000FF"/>
          </w:rPr>
          <w:t>графе 2 позиции 4.8.1</w:t>
        </w:r>
      </w:hyperlink>
      <w:r>
        <w:t xml:space="preserve"> слова "в 2007/08 - 2017/18 учебных годах" исключить;</w:t>
      </w:r>
    </w:p>
    <w:p w:rsidR="003A34D6" w:rsidRDefault="003A34D6">
      <w:pPr>
        <w:pStyle w:val="ConsPlusNormal"/>
        <w:spacing w:before="220"/>
        <w:ind w:firstLine="540"/>
        <w:jc w:val="both"/>
      </w:pPr>
      <w:r>
        <w:t xml:space="preserve">в) в позиции 5.2.1 "Количество </w:t>
      </w:r>
      <w:proofErr w:type="spellStart"/>
      <w:r>
        <w:t>инновационно</w:t>
      </w:r>
      <w:proofErr w:type="spellEnd"/>
      <w:r>
        <w:t xml:space="preserve"> активных организаций Республики Коми, включенных в информационную базу данных таких организаций Министерства инвестиций, промышленности и транспорта Республики Коми" числа </w:t>
      </w:r>
      <w:hyperlink r:id="rId19" w:history="1">
        <w:r>
          <w:rPr>
            <w:color w:val="0000FF"/>
          </w:rPr>
          <w:t>"41"</w:t>
        </w:r>
      </w:hyperlink>
      <w:r>
        <w:t xml:space="preserve">, </w:t>
      </w:r>
      <w:hyperlink r:id="rId20" w:history="1">
        <w:r>
          <w:rPr>
            <w:color w:val="0000FF"/>
          </w:rPr>
          <w:t>"42"</w:t>
        </w:r>
      </w:hyperlink>
      <w:r>
        <w:t xml:space="preserve"> и </w:t>
      </w:r>
      <w:hyperlink r:id="rId21" w:history="1">
        <w:r>
          <w:rPr>
            <w:color w:val="0000FF"/>
          </w:rPr>
          <w:t>"43"</w:t>
        </w:r>
      </w:hyperlink>
      <w:r>
        <w:t xml:space="preserve"> заменить соответственно числами "57", "58" и "59";</w:t>
      </w:r>
    </w:p>
    <w:p w:rsidR="003A34D6" w:rsidRDefault="003A34D6">
      <w:pPr>
        <w:pStyle w:val="ConsPlusNormal"/>
        <w:spacing w:before="220"/>
        <w:ind w:firstLine="540"/>
        <w:jc w:val="both"/>
      </w:pPr>
      <w:r>
        <w:t xml:space="preserve">3) </w:t>
      </w:r>
      <w:hyperlink r:id="rId22" w:history="1">
        <w:r>
          <w:rPr>
            <w:color w:val="0000FF"/>
          </w:rPr>
          <w:t>позицию 47.1 таблицы 4</w:t>
        </w:r>
      </w:hyperlink>
      <w:r>
        <w:t xml:space="preserve"> "Сведения о порядке сбора информации и методике расчета целевых индикаторов и показателей государственной программы" изложить в следующей редакции:</w:t>
      </w:r>
    </w:p>
    <w:p w:rsidR="003A34D6" w:rsidRDefault="003A34D6">
      <w:pPr>
        <w:pStyle w:val="ConsPlusNormal"/>
      </w:pPr>
    </w:p>
    <w:p w:rsidR="003A34D6" w:rsidRDefault="003A34D6">
      <w:pPr>
        <w:pStyle w:val="ConsPlusNormal"/>
      </w:pPr>
      <w:r>
        <w:t>"</w:t>
      </w:r>
    </w:p>
    <w:p w:rsidR="003A34D6" w:rsidRDefault="003A34D6">
      <w:pPr>
        <w:spacing w:after="1"/>
      </w:pPr>
    </w:p>
    <w:tbl>
      <w:tblPr>
        <w:tblW w:w="0" w:type="auto"/>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814"/>
        <w:gridCol w:w="2551"/>
        <w:gridCol w:w="2494"/>
        <w:gridCol w:w="1587"/>
      </w:tblGrid>
      <w:tr w:rsidR="003A34D6">
        <w:tc>
          <w:tcPr>
            <w:tcW w:w="624" w:type="dxa"/>
            <w:tcBorders>
              <w:top w:val="single" w:sz="4" w:space="0" w:color="auto"/>
              <w:bottom w:val="single" w:sz="4" w:space="0" w:color="auto"/>
            </w:tcBorders>
          </w:tcPr>
          <w:p w:rsidR="003A34D6" w:rsidRDefault="003A34D6">
            <w:pPr>
              <w:pStyle w:val="ConsPlusNormal"/>
            </w:pPr>
            <w:r>
              <w:t>47.1.</w:t>
            </w:r>
          </w:p>
        </w:tc>
        <w:tc>
          <w:tcPr>
            <w:tcW w:w="1814" w:type="dxa"/>
            <w:tcBorders>
              <w:top w:val="single" w:sz="4" w:space="0" w:color="auto"/>
              <w:bottom w:val="single" w:sz="4" w:space="0" w:color="auto"/>
            </w:tcBorders>
          </w:tcPr>
          <w:p w:rsidR="003A34D6" w:rsidRDefault="003A34D6">
            <w:pPr>
              <w:pStyle w:val="ConsPlusNormal"/>
              <w:jc w:val="both"/>
            </w:pPr>
            <w:r>
              <w:t xml:space="preserve">Количество </w:t>
            </w:r>
            <w:r>
              <w:lastRenderedPageBreak/>
              <w:t>подготовленных управленческих кадров в рамках реализации Государственного плана подготовки управленческих кадров для организаций народного хозяйства Российской Федерации по всем типам образовательных программ (человек)</w:t>
            </w:r>
          </w:p>
        </w:tc>
        <w:tc>
          <w:tcPr>
            <w:tcW w:w="2551" w:type="dxa"/>
            <w:tcBorders>
              <w:top w:val="single" w:sz="4" w:space="0" w:color="auto"/>
              <w:bottom w:val="single" w:sz="4" w:space="0" w:color="auto"/>
            </w:tcBorders>
          </w:tcPr>
          <w:p w:rsidR="003A34D6" w:rsidRDefault="003A34D6">
            <w:pPr>
              <w:pStyle w:val="ConsPlusNormal"/>
            </w:pPr>
            <w:r>
              <w:lastRenderedPageBreak/>
              <w:t xml:space="preserve">отчетная информация </w:t>
            </w:r>
            <w:r>
              <w:lastRenderedPageBreak/>
              <w:t>образовательных организаций, участвующих в реализации Государственного плана подготовки управленческих кадров для организаций народного хозяйства Российской Федерации</w:t>
            </w:r>
          </w:p>
        </w:tc>
        <w:tc>
          <w:tcPr>
            <w:tcW w:w="2494" w:type="dxa"/>
            <w:tcBorders>
              <w:top w:val="single" w:sz="4" w:space="0" w:color="auto"/>
              <w:bottom w:val="single" w:sz="4" w:space="0" w:color="auto"/>
            </w:tcBorders>
          </w:tcPr>
          <w:p w:rsidR="003A34D6" w:rsidRDefault="003A34D6">
            <w:pPr>
              <w:pStyle w:val="ConsPlusNormal"/>
            </w:pPr>
            <w:r>
              <w:lastRenderedPageBreak/>
              <w:t xml:space="preserve">расчет показателя </w:t>
            </w:r>
            <w:r>
              <w:lastRenderedPageBreak/>
              <w:t>ведется ежегодно по состоянию на конец отчетного периода исходя из количества специалистов, прошедших обучение в образовательных организациях в соответствующем учебном году</w:t>
            </w:r>
          </w:p>
        </w:tc>
        <w:tc>
          <w:tcPr>
            <w:tcW w:w="1587" w:type="dxa"/>
            <w:tcBorders>
              <w:top w:val="single" w:sz="4" w:space="0" w:color="auto"/>
              <w:bottom w:val="single" w:sz="4" w:space="0" w:color="auto"/>
            </w:tcBorders>
          </w:tcPr>
          <w:p w:rsidR="003A34D6" w:rsidRDefault="003A34D6">
            <w:pPr>
              <w:pStyle w:val="ConsPlusNormal"/>
            </w:pPr>
            <w:r>
              <w:lastRenderedPageBreak/>
              <w:t>Администраци</w:t>
            </w:r>
            <w:r>
              <w:lastRenderedPageBreak/>
              <w:t>я Главы Республики Коми</w:t>
            </w:r>
          </w:p>
        </w:tc>
      </w:tr>
    </w:tbl>
    <w:p w:rsidR="003A34D6" w:rsidRDefault="003A34D6">
      <w:pPr>
        <w:pStyle w:val="ConsPlusNormal"/>
        <w:spacing w:before="220"/>
        <w:jc w:val="right"/>
      </w:pPr>
      <w:r>
        <w:lastRenderedPageBreak/>
        <w:t>".</w:t>
      </w:r>
    </w:p>
    <w:p w:rsidR="003A34D6" w:rsidRDefault="003A34D6">
      <w:pPr>
        <w:pStyle w:val="ConsPlusNormal"/>
      </w:pPr>
    </w:p>
    <w:p w:rsidR="003A34D6" w:rsidRDefault="003A34D6">
      <w:pPr>
        <w:pStyle w:val="ConsPlusNormal"/>
        <w:ind w:firstLine="540"/>
        <w:jc w:val="both"/>
      </w:pPr>
      <w:r>
        <w:t xml:space="preserve">4. </w:t>
      </w:r>
      <w:hyperlink r:id="rId23" w:history="1">
        <w:r>
          <w:rPr>
            <w:color w:val="0000FF"/>
          </w:rPr>
          <w:t>Таблицу 1</w:t>
        </w:r>
      </w:hyperlink>
      <w:r>
        <w:t xml:space="preserve"> "Сведения об отдельных целевых индикаторах и показателях Государственной программы Республики Коми "Развитие экономики", характеризующих решение задач по развитию малого и среднего предпринимательства, включая крестьянские (фермерские) хозяйства, установленных федеральными органами исполнительной власти" приложения 1а к Программе изложить в следующей редакции:</w:t>
      </w:r>
    </w:p>
    <w:p w:rsidR="003A34D6" w:rsidRDefault="003A34D6">
      <w:pPr>
        <w:pStyle w:val="ConsPlusNormal"/>
      </w:pPr>
    </w:p>
    <w:p w:rsidR="003A34D6" w:rsidRDefault="003A34D6">
      <w:pPr>
        <w:pStyle w:val="ConsPlusNormal"/>
        <w:jc w:val="right"/>
      </w:pPr>
      <w:r>
        <w:t>"Таблица 1</w:t>
      </w:r>
    </w:p>
    <w:p w:rsidR="003A34D6" w:rsidRDefault="003A34D6">
      <w:pPr>
        <w:pStyle w:val="ConsPlusNormal"/>
      </w:pPr>
    </w:p>
    <w:p w:rsidR="003A34D6" w:rsidRDefault="003A34D6">
      <w:pPr>
        <w:pStyle w:val="ConsPlusNormal"/>
        <w:jc w:val="center"/>
      </w:pPr>
      <w:r>
        <w:t>СВЕДЕНИЯ</w:t>
      </w:r>
    </w:p>
    <w:p w:rsidR="003A34D6" w:rsidRDefault="003A34D6">
      <w:pPr>
        <w:pStyle w:val="ConsPlusNormal"/>
        <w:jc w:val="center"/>
      </w:pPr>
      <w:r>
        <w:t>об отдельных целевых индикаторах и показателях</w:t>
      </w:r>
    </w:p>
    <w:p w:rsidR="003A34D6" w:rsidRDefault="003A34D6">
      <w:pPr>
        <w:pStyle w:val="ConsPlusNormal"/>
        <w:jc w:val="center"/>
      </w:pPr>
      <w:r>
        <w:t>Государственной программы Республики Коми "Развитие</w:t>
      </w:r>
    </w:p>
    <w:p w:rsidR="003A34D6" w:rsidRDefault="003A34D6">
      <w:pPr>
        <w:pStyle w:val="ConsPlusNormal"/>
        <w:jc w:val="center"/>
      </w:pPr>
      <w:r>
        <w:t>экономики", характеризующих задач по развитию малого</w:t>
      </w:r>
    </w:p>
    <w:p w:rsidR="003A34D6" w:rsidRDefault="003A34D6">
      <w:pPr>
        <w:pStyle w:val="ConsPlusNormal"/>
        <w:jc w:val="center"/>
      </w:pPr>
      <w:r>
        <w:t>и среднего предпринимательства, включая крестьянские</w:t>
      </w:r>
    </w:p>
    <w:p w:rsidR="003A34D6" w:rsidRDefault="003A34D6">
      <w:pPr>
        <w:pStyle w:val="ConsPlusNormal"/>
        <w:jc w:val="center"/>
      </w:pPr>
      <w:r>
        <w:t xml:space="preserve">(фермерские) хозяйства, </w:t>
      </w:r>
      <w:proofErr w:type="gramStart"/>
      <w:r>
        <w:t>установленных</w:t>
      </w:r>
      <w:proofErr w:type="gramEnd"/>
      <w:r>
        <w:t xml:space="preserve"> федеральными</w:t>
      </w:r>
    </w:p>
    <w:p w:rsidR="003A34D6" w:rsidRDefault="003A34D6">
      <w:pPr>
        <w:pStyle w:val="ConsPlusNormal"/>
        <w:jc w:val="center"/>
      </w:pPr>
      <w:r>
        <w:t>органами исполнительной власти</w:t>
      </w:r>
    </w:p>
    <w:p w:rsidR="003A34D6" w:rsidRDefault="003A34D6">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778"/>
        <w:gridCol w:w="737"/>
        <w:gridCol w:w="710"/>
        <w:gridCol w:w="708"/>
        <w:gridCol w:w="680"/>
        <w:gridCol w:w="737"/>
        <w:gridCol w:w="737"/>
        <w:gridCol w:w="737"/>
        <w:gridCol w:w="680"/>
      </w:tblGrid>
      <w:tr w:rsidR="003A34D6">
        <w:tc>
          <w:tcPr>
            <w:tcW w:w="510" w:type="dxa"/>
            <w:vMerge w:val="restart"/>
          </w:tcPr>
          <w:p w:rsidR="003A34D6" w:rsidRDefault="003A34D6">
            <w:pPr>
              <w:pStyle w:val="ConsPlusNormal"/>
              <w:jc w:val="center"/>
            </w:pPr>
            <w:r>
              <w:t xml:space="preserve">N </w:t>
            </w:r>
            <w:proofErr w:type="gramStart"/>
            <w:r>
              <w:t>п</w:t>
            </w:r>
            <w:proofErr w:type="gramEnd"/>
            <w:r>
              <w:t>/п</w:t>
            </w:r>
          </w:p>
        </w:tc>
        <w:tc>
          <w:tcPr>
            <w:tcW w:w="2778" w:type="dxa"/>
            <w:vMerge w:val="restart"/>
          </w:tcPr>
          <w:p w:rsidR="003A34D6" w:rsidRDefault="003A34D6">
            <w:pPr>
              <w:pStyle w:val="ConsPlusNormal"/>
              <w:jc w:val="center"/>
            </w:pPr>
            <w:r>
              <w:t>Наименование целевого индикатора (показателя)</w:t>
            </w:r>
          </w:p>
        </w:tc>
        <w:tc>
          <w:tcPr>
            <w:tcW w:w="737" w:type="dxa"/>
            <w:vMerge w:val="restart"/>
          </w:tcPr>
          <w:p w:rsidR="003A34D6" w:rsidRDefault="003A34D6">
            <w:pPr>
              <w:pStyle w:val="ConsPlusNormal"/>
              <w:jc w:val="center"/>
            </w:pPr>
            <w:r>
              <w:t>Ед. измерения</w:t>
            </w:r>
          </w:p>
        </w:tc>
        <w:tc>
          <w:tcPr>
            <w:tcW w:w="4989" w:type="dxa"/>
            <w:gridSpan w:val="7"/>
          </w:tcPr>
          <w:p w:rsidR="003A34D6" w:rsidRDefault="003A34D6">
            <w:pPr>
              <w:pStyle w:val="ConsPlusNormal"/>
              <w:jc w:val="center"/>
            </w:pPr>
            <w:r>
              <w:t>Значения индикаторов (показателей)</w:t>
            </w:r>
          </w:p>
        </w:tc>
      </w:tr>
      <w:tr w:rsidR="003A34D6">
        <w:tc>
          <w:tcPr>
            <w:tcW w:w="510" w:type="dxa"/>
            <w:vMerge/>
          </w:tcPr>
          <w:p w:rsidR="003A34D6" w:rsidRDefault="003A34D6"/>
        </w:tc>
        <w:tc>
          <w:tcPr>
            <w:tcW w:w="2778" w:type="dxa"/>
            <w:vMerge/>
          </w:tcPr>
          <w:p w:rsidR="003A34D6" w:rsidRDefault="003A34D6"/>
        </w:tc>
        <w:tc>
          <w:tcPr>
            <w:tcW w:w="737" w:type="dxa"/>
            <w:vMerge/>
          </w:tcPr>
          <w:p w:rsidR="003A34D6" w:rsidRDefault="003A34D6"/>
        </w:tc>
        <w:tc>
          <w:tcPr>
            <w:tcW w:w="710" w:type="dxa"/>
          </w:tcPr>
          <w:p w:rsidR="003A34D6" w:rsidRDefault="003A34D6">
            <w:pPr>
              <w:pStyle w:val="ConsPlusNormal"/>
              <w:jc w:val="center"/>
            </w:pPr>
            <w:r>
              <w:t>2015</w:t>
            </w:r>
          </w:p>
        </w:tc>
        <w:tc>
          <w:tcPr>
            <w:tcW w:w="708" w:type="dxa"/>
          </w:tcPr>
          <w:p w:rsidR="003A34D6" w:rsidRDefault="003A34D6">
            <w:pPr>
              <w:pStyle w:val="ConsPlusNormal"/>
              <w:jc w:val="center"/>
            </w:pPr>
            <w:r>
              <w:t>2016</w:t>
            </w:r>
          </w:p>
        </w:tc>
        <w:tc>
          <w:tcPr>
            <w:tcW w:w="680" w:type="dxa"/>
          </w:tcPr>
          <w:p w:rsidR="003A34D6" w:rsidRDefault="003A34D6">
            <w:pPr>
              <w:pStyle w:val="ConsPlusNormal"/>
              <w:jc w:val="center"/>
            </w:pPr>
            <w:r>
              <w:t>2017</w:t>
            </w:r>
          </w:p>
        </w:tc>
        <w:tc>
          <w:tcPr>
            <w:tcW w:w="737" w:type="dxa"/>
          </w:tcPr>
          <w:p w:rsidR="003A34D6" w:rsidRDefault="003A34D6">
            <w:pPr>
              <w:pStyle w:val="ConsPlusNormal"/>
              <w:jc w:val="center"/>
            </w:pPr>
            <w:r>
              <w:t>2018</w:t>
            </w:r>
          </w:p>
        </w:tc>
        <w:tc>
          <w:tcPr>
            <w:tcW w:w="737" w:type="dxa"/>
          </w:tcPr>
          <w:p w:rsidR="003A34D6" w:rsidRDefault="003A34D6">
            <w:pPr>
              <w:pStyle w:val="ConsPlusNormal"/>
              <w:jc w:val="center"/>
            </w:pPr>
            <w:r>
              <w:t>2019</w:t>
            </w:r>
          </w:p>
        </w:tc>
        <w:tc>
          <w:tcPr>
            <w:tcW w:w="737" w:type="dxa"/>
          </w:tcPr>
          <w:p w:rsidR="003A34D6" w:rsidRDefault="003A34D6">
            <w:pPr>
              <w:pStyle w:val="ConsPlusNormal"/>
              <w:jc w:val="center"/>
            </w:pPr>
            <w:r>
              <w:t>2020</w:t>
            </w:r>
          </w:p>
        </w:tc>
        <w:tc>
          <w:tcPr>
            <w:tcW w:w="680" w:type="dxa"/>
          </w:tcPr>
          <w:p w:rsidR="003A34D6" w:rsidRDefault="003A34D6">
            <w:pPr>
              <w:pStyle w:val="ConsPlusNormal"/>
              <w:jc w:val="center"/>
            </w:pPr>
            <w:r>
              <w:t>2021</w:t>
            </w:r>
          </w:p>
        </w:tc>
      </w:tr>
      <w:tr w:rsidR="003A34D6">
        <w:tc>
          <w:tcPr>
            <w:tcW w:w="510" w:type="dxa"/>
          </w:tcPr>
          <w:p w:rsidR="003A34D6" w:rsidRDefault="003A34D6">
            <w:pPr>
              <w:pStyle w:val="ConsPlusNormal"/>
              <w:jc w:val="center"/>
            </w:pPr>
            <w:r>
              <w:t>1</w:t>
            </w:r>
          </w:p>
        </w:tc>
        <w:tc>
          <w:tcPr>
            <w:tcW w:w="2778" w:type="dxa"/>
          </w:tcPr>
          <w:p w:rsidR="003A34D6" w:rsidRDefault="003A34D6">
            <w:pPr>
              <w:pStyle w:val="ConsPlusNormal"/>
              <w:jc w:val="center"/>
            </w:pPr>
            <w:r>
              <w:t>2</w:t>
            </w:r>
          </w:p>
        </w:tc>
        <w:tc>
          <w:tcPr>
            <w:tcW w:w="737" w:type="dxa"/>
          </w:tcPr>
          <w:p w:rsidR="003A34D6" w:rsidRDefault="003A34D6">
            <w:pPr>
              <w:pStyle w:val="ConsPlusNormal"/>
              <w:jc w:val="center"/>
            </w:pPr>
            <w:r>
              <w:t>3</w:t>
            </w:r>
          </w:p>
        </w:tc>
        <w:tc>
          <w:tcPr>
            <w:tcW w:w="710" w:type="dxa"/>
          </w:tcPr>
          <w:p w:rsidR="003A34D6" w:rsidRDefault="003A34D6">
            <w:pPr>
              <w:pStyle w:val="ConsPlusNormal"/>
              <w:jc w:val="center"/>
            </w:pPr>
            <w:r>
              <w:t>4</w:t>
            </w:r>
          </w:p>
        </w:tc>
        <w:tc>
          <w:tcPr>
            <w:tcW w:w="708" w:type="dxa"/>
          </w:tcPr>
          <w:p w:rsidR="003A34D6" w:rsidRDefault="003A34D6">
            <w:pPr>
              <w:pStyle w:val="ConsPlusNormal"/>
              <w:jc w:val="center"/>
            </w:pPr>
            <w:r>
              <w:t>5</w:t>
            </w:r>
          </w:p>
        </w:tc>
        <w:tc>
          <w:tcPr>
            <w:tcW w:w="680" w:type="dxa"/>
          </w:tcPr>
          <w:p w:rsidR="003A34D6" w:rsidRDefault="003A34D6">
            <w:pPr>
              <w:pStyle w:val="ConsPlusNormal"/>
              <w:jc w:val="center"/>
            </w:pPr>
            <w:r>
              <w:t>6</w:t>
            </w:r>
          </w:p>
        </w:tc>
        <w:tc>
          <w:tcPr>
            <w:tcW w:w="737" w:type="dxa"/>
          </w:tcPr>
          <w:p w:rsidR="003A34D6" w:rsidRDefault="003A34D6">
            <w:pPr>
              <w:pStyle w:val="ConsPlusNormal"/>
              <w:jc w:val="center"/>
            </w:pPr>
            <w:r>
              <w:t>7</w:t>
            </w:r>
          </w:p>
        </w:tc>
        <w:tc>
          <w:tcPr>
            <w:tcW w:w="737" w:type="dxa"/>
          </w:tcPr>
          <w:p w:rsidR="003A34D6" w:rsidRDefault="003A34D6">
            <w:pPr>
              <w:pStyle w:val="ConsPlusNormal"/>
              <w:jc w:val="center"/>
            </w:pPr>
            <w:r>
              <w:t>8</w:t>
            </w:r>
          </w:p>
        </w:tc>
        <w:tc>
          <w:tcPr>
            <w:tcW w:w="737" w:type="dxa"/>
          </w:tcPr>
          <w:p w:rsidR="003A34D6" w:rsidRDefault="003A34D6">
            <w:pPr>
              <w:pStyle w:val="ConsPlusNormal"/>
              <w:jc w:val="center"/>
            </w:pPr>
            <w:r>
              <w:t>9</w:t>
            </w:r>
          </w:p>
        </w:tc>
        <w:tc>
          <w:tcPr>
            <w:tcW w:w="680" w:type="dxa"/>
          </w:tcPr>
          <w:p w:rsidR="003A34D6" w:rsidRDefault="003A34D6">
            <w:pPr>
              <w:pStyle w:val="ConsPlusNormal"/>
              <w:jc w:val="center"/>
            </w:pPr>
            <w:r>
              <w:t>10</w:t>
            </w:r>
          </w:p>
        </w:tc>
      </w:tr>
      <w:tr w:rsidR="003A34D6">
        <w:tc>
          <w:tcPr>
            <w:tcW w:w="510" w:type="dxa"/>
          </w:tcPr>
          <w:p w:rsidR="003A34D6" w:rsidRDefault="003A34D6">
            <w:pPr>
              <w:pStyle w:val="ConsPlusNormal"/>
            </w:pPr>
            <w:r>
              <w:t>1</w:t>
            </w:r>
          </w:p>
        </w:tc>
        <w:tc>
          <w:tcPr>
            <w:tcW w:w="2778" w:type="dxa"/>
          </w:tcPr>
          <w:p w:rsidR="003A34D6" w:rsidRDefault="003A34D6">
            <w:pPr>
              <w:pStyle w:val="ConsPlusNormal"/>
              <w:jc w:val="both"/>
            </w:pPr>
            <w:r>
              <w:t xml:space="preserve">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w:t>
            </w:r>
            <w:r>
              <w:lastRenderedPageBreak/>
              <w:t>поддержку, при поддержке муниципальных программ (подпрограмм), содержащих мероприятия, направленные на развитие малого и среднего предпринимательства</w:t>
            </w:r>
          </w:p>
        </w:tc>
        <w:tc>
          <w:tcPr>
            <w:tcW w:w="737" w:type="dxa"/>
          </w:tcPr>
          <w:p w:rsidR="003A34D6" w:rsidRDefault="003A34D6">
            <w:pPr>
              <w:pStyle w:val="ConsPlusNormal"/>
            </w:pPr>
            <w:r>
              <w:lastRenderedPageBreak/>
              <w:t>единиц</w:t>
            </w:r>
          </w:p>
        </w:tc>
        <w:tc>
          <w:tcPr>
            <w:tcW w:w="710" w:type="dxa"/>
          </w:tcPr>
          <w:p w:rsidR="003A34D6" w:rsidRDefault="003A34D6">
            <w:pPr>
              <w:pStyle w:val="ConsPlusNormal"/>
              <w:jc w:val="center"/>
            </w:pPr>
            <w:r>
              <w:t>176</w:t>
            </w:r>
          </w:p>
        </w:tc>
        <w:tc>
          <w:tcPr>
            <w:tcW w:w="708" w:type="dxa"/>
          </w:tcPr>
          <w:p w:rsidR="003A34D6" w:rsidRDefault="003A34D6">
            <w:pPr>
              <w:pStyle w:val="ConsPlusNormal"/>
              <w:jc w:val="center"/>
            </w:pPr>
            <w:r>
              <w:t>93</w:t>
            </w:r>
          </w:p>
        </w:tc>
        <w:tc>
          <w:tcPr>
            <w:tcW w:w="680" w:type="dxa"/>
          </w:tcPr>
          <w:p w:rsidR="003A34D6" w:rsidRDefault="003A34D6">
            <w:pPr>
              <w:pStyle w:val="ConsPlusNormal"/>
              <w:jc w:val="center"/>
            </w:pPr>
            <w:r>
              <w:t>36</w:t>
            </w:r>
          </w:p>
        </w:tc>
        <w:tc>
          <w:tcPr>
            <w:tcW w:w="737" w:type="dxa"/>
          </w:tcPr>
          <w:p w:rsidR="003A34D6" w:rsidRDefault="003A34D6">
            <w:pPr>
              <w:pStyle w:val="ConsPlusNormal"/>
              <w:jc w:val="center"/>
            </w:pPr>
            <w:r>
              <w:t>14</w:t>
            </w:r>
          </w:p>
        </w:tc>
        <w:tc>
          <w:tcPr>
            <w:tcW w:w="737" w:type="dxa"/>
          </w:tcPr>
          <w:p w:rsidR="003A34D6" w:rsidRDefault="003A34D6">
            <w:pPr>
              <w:pStyle w:val="ConsPlusNormal"/>
              <w:jc w:val="center"/>
            </w:pPr>
            <w:r>
              <w:t>8</w:t>
            </w:r>
          </w:p>
        </w:tc>
        <w:tc>
          <w:tcPr>
            <w:tcW w:w="737" w:type="dxa"/>
          </w:tcPr>
          <w:p w:rsidR="003A34D6" w:rsidRDefault="003A34D6">
            <w:pPr>
              <w:pStyle w:val="ConsPlusNormal"/>
              <w:jc w:val="center"/>
            </w:pPr>
            <w:r>
              <w:t>8</w:t>
            </w:r>
          </w:p>
        </w:tc>
        <w:tc>
          <w:tcPr>
            <w:tcW w:w="680" w:type="dxa"/>
          </w:tcPr>
          <w:p w:rsidR="003A34D6" w:rsidRDefault="003A34D6">
            <w:pPr>
              <w:pStyle w:val="ConsPlusNormal"/>
              <w:jc w:val="center"/>
            </w:pPr>
            <w:r>
              <w:t>8</w:t>
            </w:r>
          </w:p>
        </w:tc>
      </w:tr>
      <w:tr w:rsidR="003A34D6">
        <w:tc>
          <w:tcPr>
            <w:tcW w:w="510" w:type="dxa"/>
          </w:tcPr>
          <w:p w:rsidR="003A34D6" w:rsidRDefault="003A34D6">
            <w:pPr>
              <w:pStyle w:val="ConsPlusNormal"/>
            </w:pPr>
            <w:r>
              <w:lastRenderedPageBreak/>
              <w:t>2</w:t>
            </w:r>
          </w:p>
        </w:tc>
        <w:tc>
          <w:tcPr>
            <w:tcW w:w="2778" w:type="dxa"/>
          </w:tcPr>
          <w:p w:rsidR="003A34D6" w:rsidRDefault="003A34D6">
            <w:pPr>
              <w:pStyle w:val="ConsPlusNormal"/>
              <w:jc w:val="both"/>
            </w:pPr>
            <w:r>
              <w:t>Количество субъектов малого и среднего предпринимательства, получивших государственную поддержку в рамках реализации муниципальных программ (подпрограмм), содержащих мероприятия, направленные на развитие малого и среднего предпринимательства</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176</w:t>
            </w:r>
          </w:p>
        </w:tc>
        <w:tc>
          <w:tcPr>
            <w:tcW w:w="708" w:type="dxa"/>
          </w:tcPr>
          <w:p w:rsidR="003A34D6" w:rsidRDefault="003A34D6">
            <w:pPr>
              <w:pStyle w:val="ConsPlusNormal"/>
              <w:jc w:val="center"/>
            </w:pPr>
            <w:r>
              <w:t>93</w:t>
            </w:r>
          </w:p>
        </w:tc>
        <w:tc>
          <w:tcPr>
            <w:tcW w:w="680" w:type="dxa"/>
          </w:tcPr>
          <w:p w:rsidR="003A34D6" w:rsidRDefault="003A34D6">
            <w:pPr>
              <w:pStyle w:val="ConsPlusNormal"/>
              <w:jc w:val="center"/>
            </w:pPr>
            <w:r>
              <w:t>18</w:t>
            </w:r>
          </w:p>
        </w:tc>
        <w:tc>
          <w:tcPr>
            <w:tcW w:w="737" w:type="dxa"/>
          </w:tcPr>
          <w:p w:rsidR="003A34D6" w:rsidRDefault="003A34D6">
            <w:pPr>
              <w:pStyle w:val="ConsPlusNormal"/>
              <w:jc w:val="center"/>
            </w:pPr>
            <w:r>
              <w:t>19</w:t>
            </w:r>
          </w:p>
        </w:tc>
        <w:tc>
          <w:tcPr>
            <w:tcW w:w="737" w:type="dxa"/>
          </w:tcPr>
          <w:p w:rsidR="003A34D6" w:rsidRDefault="003A34D6">
            <w:pPr>
              <w:pStyle w:val="ConsPlusNormal"/>
              <w:jc w:val="center"/>
            </w:pPr>
            <w:r>
              <w:t>66</w:t>
            </w:r>
          </w:p>
        </w:tc>
        <w:tc>
          <w:tcPr>
            <w:tcW w:w="737" w:type="dxa"/>
          </w:tcPr>
          <w:p w:rsidR="003A34D6" w:rsidRDefault="003A34D6">
            <w:pPr>
              <w:pStyle w:val="ConsPlusNormal"/>
              <w:jc w:val="center"/>
            </w:pPr>
            <w:r>
              <w:t>4</w:t>
            </w:r>
          </w:p>
        </w:tc>
        <w:tc>
          <w:tcPr>
            <w:tcW w:w="680" w:type="dxa"/>
          </w:tcPr>
          <w:p w:rsidR="003A34D6" w:rsidRDefault="003A34D6">
            <w:pPr>
              <w:pStyle w:val="ConsPlusNormal"/>
              <w:jc w:val="center"/>
            </w:pPr>
            <w:r>
              <w:t>13</w:t>
            </w:r>
          </w:p>
        </w:tc>
      </w:tr>
      <w:tr w:rsidR="003A34D6">
        <w:tc>
          <w:tcPr>
            <w:tcW w:w="510" w:type="dxa"/>
          </w:tcPr>
          <w:p w:rsidR="003A34D6" w:rsidRDefault="003A34D6">
            <w:pPr>
              <w:pStyle w:val="ConsPlusNormal"/>
            </w:pPr>
            <w:r>
              <w:t>3</w:t>
            </w:r>
          </w:p>
        </w:tc>
        <w:tc>
          <w:tcPr>
            <w:tcW w:w="2778" w:type="dxa"/>
          </w:tcPr>
          <w:p w:rsidR="003A34D6" w:rsidRDefault="003A34D6">
            <w:pPr>
              <w:pStyle w:val="ConsPlusNormal"/>
              <w:jc w:val="both"/>
            </w:pPr>
            <w:r>
              <w:t>Оборот в расчете на одного работника субъекта малого и среднего предпринимательства в постоянных ценах по отношению к показателю 2014 года</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104</w:t>
            </w:r>
          </w:p>
        </w:tc>
        <w:tc>
          <w:tcPr>
            <w:tcW w:w="737" w:type="dxa"/>
          </w:tcPr>
          <w:p w:rsidR="003A34D6" w:rsidRDefault="003A34D6">
            <w:pPr>
              <w:pStyle w:val="ConsPlusNormal"/>
              <w:jc w:val="center"/>
            </w:pPr>
            <w:r>
              <w:t>104</w:t>
            </w:r>
          </w:p>
        </w:tc>
        <w:tc>
          <w:tcPr>
            <w:tcW w:w="737" w:type="dxa"/>
          </w:tcPr>
          <w:p w:rsidR="003A34D6" w:rsidRDefault="003A34D6">
            <w:pPr>
              <w:pStyle w:val="ConsPlusNormal"/>
              <w:jc w:val="center"/>
            </w:pPr>
            <w:r>
              <w:t>104</w:t>
            </w:r>
          </w:p>
        </w:tc>
        <w:tc>
          <w:tcPr>
            <w:tcW w:w="737" w:type="dxa"/>
          </w:tcPr>
          <w:p w:rsidR="003A34D6" w:rsidRDefault="003A34D6">
            <w:pPr>
              <w:pStyle w:val="ConsPlusNormal"/>
              <w:jc w:val="center"/>
            </w:pPr>
            <w:r>
              <w:t>104</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4</w:t>
            </w:r>
          </w:p>
        </w:tc>
        <w:tc>
          <w:tcPr>
            <w:tcW w:w="2778" w:type="dxa"/>
          </w:tcPr>
          <w:p w:rsidR="003A34D6" w:rsidRDefault="003A34D6">
            <w:pPr>
              <w:pStyle w:val="ConsPlusNormal"/>
              <w:jc w:val="both"/>
            </w:pPr>
            <w:r>
              <w:t>Доля обрабатывающей промышленности в обороте субъектов малого и среднего предпринимательства (без учета индивидуальных предпринимателей)</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6,2</w:t>
            </w:r>
          </w:p>
        </w:tc>
        <w:tc>
          <w:tcPr>
            <w:tcW w:w="737" w:type="dxa"/>
          </w:tcPr>
          <w:p w:rsidR="003A34D6" w:rsidRDefault="003A34D6">
            <w:pPr>
              <w:pStyle w:val="ConsPlusNormal"/>
              <w:jc w:val="center"/>
            </w:pPr>
            <w:r>
              <w:t>6,5</w:t>
            </w:r>
          </w:p>
        </w:tc>
        <w:tc>
          <w:tcPr>
            <w:tcW w:w="737" w:type="dxa"/>
          </w:tcPr>
          <w:p w:rsidR="003A34D6" w:rsidRDefault="003A34D6">
            <w:pPr>
              <w:pStyle w:val="ConsPlusNormal"/>
              <w:jc w:val="center"/>
            </w:pPr>
            <w:r>
              <w:t>7,0</w:t>
            </w:r>
          </w:p>
        </w:tc>
        <w:tc>
          <w:tcPr>
            <w:tcW w:w="737" w:type="dxa"/>
          </w:tcPr>
          <w:p w:rsidR="003A34D6" w:rsidRDefault="003A34D6">
            <w:pPr>
              <w:pStyle w:val="ConsPlusNormal"/>
              <w:jc w:val="center"/>
            </w:pPr>
            <w:r>
              <w:t>7,5</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5</w:t>
            </w:r>
          </w:p>
        </w:tc>
        <w:tc>
          <w:tcPr>
            <w:tcW w:w="2778" w:type="dxa"/>
          </w:tcPr>
          <w:p w:rsidR="003A34D6" w:rsidRDefault="003A34D6">
            <w:pPr>
              <w:pStyle w:val="ConsPlusNormal"/>
              <w:jc w:val="both"/>
            </w:pPr>
            <w: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13,5</w:t>
            </w:r>
          </w:p>
        </w:tc>
        <w:tc>
          <w:tcPr>
            <w:tcW w:w="737" w:type="dxa"/>
          </w:tcPr>
          <w:p w:rsidR="003A34D6" w:rsidRDefault="003A34D6">
            <w:pPr>
              <w:pStyle w:val="ConsPlusNormal"/>
              <w:jc w:val="center"/>
            </w:pPr>
            <w:r>
              <w:t>21,5</w:t>
            </w:r>
          </w:p>
        </w:tc>
        <w:tc>
          <w:tcPr>
            <w:tcW w:w="737" w:type="dxa"/>
          </w:tcPr>
          <w:p w:rsidR="003A34D6" w:rsidRDefault="003A34D6">
            <w:pPr>
              <w:pStyle w:val="ConsPlusNormal"/>
              <w:jc w:val="center"/>
            </w:pPr>
            <w:r>
              <w:t>22,0</w:t>
            </w:r>
          </w:p>
        </w:tc>
        <w:tc>
          <w:tcPr>
            <w:tcW w:w="737" w:type="dxa"/>
          </w:tcPr>
          <w:p w:rsidR="003A34D6" w:rsidRDefault="003A34D6">
            <w:pPr>
              <w:pStyle w:val="ConsPlusNormal"/>
              <w:jc w:val="center"/>
            </w:pPr>
            <w:r>
              <w:t>22,5</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6</w:t>
            </w:r>
          </w:p>
        </w:tc>
        <w:tc>
          <w:tcPr>
            <w:tcW w:w="2778" w:type="dxa"/>
          </w:tcPr>
          <w:p w:rsidR="003A34D6" w:rsidRDefault="003A34D6">
            <w:pPr>
              <w:pStyle w:val="ConsPlusNormal"/>
              <w:jc w:val="both"/>
            </w:pPr>
            <w:r>
              <w:t>Количество нестационарных торговых объектов круглогодичного размещения и мобильных торговых объектов</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765</w:t>
            </w:r>
          </w:p>
        </w:tc>
        <w:tc>
          <w:tcPr>
            <w:tcW w:w="737" w:type="dxa"/>
          </w:tcPr>
          <w:p w:rsidR="003A34D6" w:rsidRDefault="003A34D6">
            <w:pPr>
              <w:pStyle w:val="ConsPlusNormal"/>
              <w:jc w:val="center"/>
            </w:pPr>
            <w:r>
              <w:t>765</w:t>
            </w:r>
          </w:p>
        </w:tc>
        <w:tc>
          <w:tcPr>
            <w:tcW w:w="737" w:type="dxa"/>
          </w:tcPr>
          <w:p w:rsidR="003A34D6" w:rsidRDefault="003A34D6">
            <w:pPr>
              <w:pStyle w:val="ConsPlusNormal"/>
              <w:jc w:val="center"/>
            </w:pPr>
            <w:r>
              <w:t>765</w:t>
            </w:r>
          </w:p>
        </w:tc>
        <w:tc>
          <w:tcPr>
            <w:tcW w:w="737" w:type="dxa"/>
          </w:tcPr>
          <w:p w:rsidR="003A34D6" w:rsidRDefault="003A34D6">
            <w:pPr>
              <w:pStyle w:val="ConsPlusNormal"/>
              <w:jc w:val="center"/>
            </w:pPr>
            <w:r>
              <w:t>765</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lastRenderedPageBreak/>
              <w:t>7</w:t>
            </w:r>
          </w:p>
        </w:tc>
        <w:tc>
          <w:tcPr>
            <w:tcW w:w="2778" w:type="dxa"/>
          </w:tcPr>
          <w:p w:rsidR="003A34D6" w:rsidRDefault="003A34D6">
            <w:pPr>
              <w:pStyle w:val="ConsPlusNormal"/>
              <w:jc w:val="both"/>
            </w:pPr>
            <w:r>
              <w:t>Годовой объем закупок товаров, работ, услуг, осуществляемых отдельными видами юридических лиц у субъектов малого и среднего предпринимательства, в совокупном стоимостном объеме договоров, заключенных по результатам закупок, в том числе:</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не менее 25</w:t>
            </w:r>
          </w:p>
        </w:tc>
        <w:tc>
          <w:tcPr>
            <w:tcW w:w="737" w:type="dxa"/>
          </w:tcPr>
          <w:p w:rsidR="003A34D6" w:rsidRDefault="003A34D6">
            <w:pPr>
              <w:pStyle w:val="ConsPlusNormal"/>
              <w:jc w:val="center"/>
            </w:pPr>
            <w:r>
              <w:t>не менее 25</w:t>
            </w:r>
          </w:p>
        </w:tc>
        <w:tc>
          <w:tcPr>
            <w:tcW w:w="737" w:type="dxa"/>
          </w:tcPr>
          <w:p w:rsidR="003A34D6" w:rsidRDefault="003A34D6">
            <w:pPr>
              <w:pStyle w:val="ConsPlusNormal"/>
              <w:jc w:val="center"/>
            </w:pPr>
            <w:r>
              <w:t>не менее 25</w:t>
            </w:r>
          </w:p>
        </w:tc>
        <w:tc>
          <w:tcPr>
            <w:tcW w:w="737" w:type="dxa"/>
          </w:tcPr>
          <w:p w:rsidR="003A34D6" w:rsidRDefault="003A34D6">
            <w:pPr>
              <w:pStyle w:val="ConsPlusNormal"/>
              <w:jc w:val="center"/>
            </w:pPr>
            <w:r>
              <w:t>не менее 25</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8</w:t>
            </w:r>
          </w:p>
        </w:tc>
        <w:tc>
          <w:tcPr>
            <w:tcW w:w="2778" w:type="dxa"/>
          </w:tcPr>
          <w:p w:rsidR="003A34D6" w:rsidRDefault="003A34D6">
            <w:pPr>
              <w:pStyle w:val="ConsPlusNormal"/>
              <w:jc w:val="both"/>
            </w:pPr>
            <w:r>
              <w:t xml:space="preserve">Годовой </w:t>
            </w:r>
            <w:proofErr w:type="gramStart"/>
            <w:r>
              <w:t>стоимостной</w:t>
            </w:r>
            <w:proofErr w:type="gramEnd"/>
            <w:r>
              <w:t xml:space="preserve"> объем договоров, заключенных с субъектами малого и среднего предпринимательства по результатам закупок, участниками которых являются только субъекты малого и среднего предпринимательства</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не менее 15</w:t>
            </w:r>
          </w:p>
        </w:tc>
        <w:tc>
          <w:tcPr>
            <w:tcW w:w="737" w:type="dxa"/>
          </w:tcPr>
          <w:p w:rsidR="003A34D6" w:rsidRDefault="003A34D6">
            <w:pPr>
              <w:pStyle w:val="ConsPlusNormal"/>
              <w:jc w:val="center"/>
            </w:pPr>
            <w:r>
              <w:t>не менее 15</w:t>
            </w:r>
          </w:p>
        </w:tc>
        <w:tc>
          <w:tcPr>
            <w:tcW w:w="737" w:type="dxa"/>
          </w:tcPr>
          <w:p w:rsidR="003A34D6" w:rsidRDefault="003A34D6">
            <w:pPr>
              <w:pStyle w:val="ConsPlusNormal"/>
              <w:jc w:val="center"/>
            </w:pPr>
            <w:r>
              <w:t>не менее 15</w:t>
            </w:r>
          </w:p>
        </w:tc>
        <w:tc>
          <w:tcPr>
            <w:tcW w:w="737" w:type="dxa"/>
          </w:tcPr>
          <w:p w:rsidR="003A34D6" w:rsidRDefault="003A34D6">
            <w:pPr>
              <w:pStyle w:val="ConsPlusNormal"/>
              <w:jc w:val="center"/>
            </w:pPr>
            <w:r>
              <w:t>не менее 15</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9</w:t>
            </w:r>
          </w:p>
        </w:tc>
        <w:tc>
          <w:tcPr>
            <w:tcW w:w="2778" w:type="dxa"/>
          </w:tcPr>
          <w:p w:rsidR="003A34D6" w:rsidRDefault="003A34D6">
            <w:pPr>
              <w:pStyle w:val="ConsPlusNormal"/>
              <w:jc w:val="both"/>
            </w:pPr>
            <w:r>
              <w:t>Доля кредитов субъектам малого и среднего предпринимательства от общего кредитного портфеля юридических лиц и индивидуальных предпринимателей</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54</w:t>
            </w:r>
          </w:p>
        </w:tc>
        <w:tc>
          <w:tcPr>
            <w:tcW w:w="737" w:type="dxa"/>
          </w:tcPr>
          <w:p w:rsidR="003A34D6" w:rsidRDefault="003A34D6">
            <w:pPr>
              <w:pStyle w:val="ConsPlusNormal"/>
              <w:jc w:val="center"/>
            </w:pPr>
            <w:r>
              <w:t>37</w:t>
            </w:r>
          </w:p>
        </w:tc>
        <w:tc>
          <w:tcPr>
            <w:tcW w:w="737" w:type="dxa"/>
          </w:tcPr>
          <w:p w:rsidR="003A34D6" w:rsidRDefault="003A34D6">
            <w:pPr>
              <w:pStyle w:val="ConsPlusNormal"/>
              <w:jc w:val="center"/>
            </w:pPr>
            <w:r>
              <w:t>38</w:t>
            </w:r>
          </w:p>
        </w:tc>
        <w:tc>
          <w:tcPr>
            <w:tcW w:w="737" w:type="dxa"/>
          </w:tcPr>
          <w:p w:rsidR="003A34D6" w:rsidRDefault="003A34D6">
            <w:pPr>
              <w:pStyle w:val="ConsPlusNormal"/>
              <w:jc w:val="center"/>
            </w:pPr>
            <w:r>
              <w:t>39</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10</w:t>
            </w:r>
          </w:p>
        </w:tc>
        <w:tc>
          <w:tcPr>
            <w:tcW w:w="2778" w:type="dxa"/>
          </w:tcPr>
          <w:p w:rsidR="003A34D6" w:rsidRDefault="003A34D6">
            <w:pPr>
              <w:pStyle w:val="ConsPlusNormal"/>
              <w:jc w:val="both"/>
            </w:pPr>
            <w:r>
              <w:t>Количество субъектов малого и среднего предпринимательства (включая индивидуальных предпринимателей) в расчете на 1 тыс. человек населения</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42,6</w:t>
            </w:r>
          </w:p>
        </w:tc>
        <w:tc>
          <w:tcPr>
            <w:tcW w:w="737" w:type="dxa"/>
          </w:tcPr>
          <w:p w:rsidR="003A34D6" w:rsidRDefault="003A34D6">
            <w:pPr>
              <w:pStyle w:val="ConsPlusNormal"/>
              <w:jc w:val="center"/>
            </w:pPr>
            <w:r>
              <w:t>37</w:t>
            </w:r>
          </w:p>
        </w:tc>
        <w:tc>
          <w:tcPr>
            <w:tcW w:w="737" w:type="dxa"/>
          </w:tcPr>
          <w:p w:rsidR="003A34D6" w:rsidRDefault="003A34D6">
            <w:pPr>
              <w:pStyle w:val="ConsPlusNormal"/>
              <w:jc w:val="center"/>
            </w:pPr>
            <w:r>
              <w:t>38</w:t>
            </w:r>
          </w:p>
        </w:tc>
        <w:tc>
          <w:tcPr>
            <w:tcW w:w="737" w:type="dxa"/>
          </w:tcPr>
          <w:p w:rsidR="003A34D6" w:rsidRDefault="003A34D6">
            <w:pPr>
              <w:pStyle w:val="ConsPlusNormal"/>
              <w:jc w:val="center"/>
            </w:pPr>
            <w:r>
              <w:t>40</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11</w:t>
            </w:r>
          </w:p>
        </w:tc>
        <w:tc>
          <w:tcPr>
            <w:tcW w:w="2778" w:type="dxa"/>
          </w:tcPr>
          <w:p w:rsidR="003A34D6" w:rsidRDefault="003A34D6">
            <w:pPr>
              <w:pStyle w:val="ConsPlusNormal"/>
              <w:jc w:val="both"/>
            </w:pPr>
            <w:r>
              <w:t xml:space="preserve">Доля средств, направляемая на реализацию мероприятий в сфере развития малого и среднего предпринимательства в </w:t>
            </w:r>
            <w:proofErr w:type="spellStart"/>
            <w:r>
              <w:t>монопрофильных</w:t>
            </w:r>
            <w:proofErr w:type="spellEnd"/>
            <w:r>
              <w:t xml:space="preserve"> муниципальных образованиях, в общем объеме финансового обеспечения государственной поддержки малого и </w:t>
            </w:r>
            <w:r>
              <w:lastRenderedPageBreak/>
              <w:t>среднего предпринимательства за счет средств республиканского бюджета</w:t>
            </w:r>
          </w:p>
        </w:tc>
        <w:tc>
          <w:tcPr>
            <w:tcW w:w="737" w:type="dxa"/>
          </w:tcPr>
          <w:p w:rsidR="003A34D6" w:rsidRDefault="003A34D6">
            <w:pPr>
              <w:pStyle w:val="ConsPlusNormal"/>
            </w:pPr>
            <w:r>
              <w:lastRenderedPageBreak/>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не менее 14</w:t>
            </w:r>
          </w:p>
        </w:tc>
        <w:tc>
          <w:tcPr>
            <w:tcW w:w="737" w:type="dxa"/>
          </w:tcPr>
          <w:p w:rsidR="003A34D6" w:rsidRDefault="003A34D6">
            <w:pPr>
              <w:pStyle w:val="ConsPlusNormal"/>
              <w:jc w:val="center"/>
            </w:pPr>
            <w:r>
              <w:t>не менее 14</w:t>
            </w:r>
          </w:p>
        </w:tc>
        <w:tc>
          <w:tcPr>
            <w:tcW w:w="737" w:type="dxa"/>
          </w:tcPr>
          <w:p w:rsidR="003A34D6" w:rsidRDefault="003A34D6">
            <w:pPr>
              <w:pStyle w:val="ConsPlusNormal"/>
              <w:jc w:val="center"/>
            </w:pPr>
            <w:r>
              <w:t>не менее 14</w:t>
            </w:r>
          </w:p>
        </w:tc>
        <w:tc>
          <w:tcPr>
            <w:tcW w:w="737" w:type="dxa"/>
          </w:tcPr>
          <w:p w:rsidR="003A34D6" w:rsidRDefault="003A34D6">
            <w:pPr>
              <w:pStyle w:val="ConsPlusNormal"/>
              <w:jc w:val="center"/>
            </w:pPr>
            <w:r>
              <w:t>не менее 14</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lastRenderedPageBreak/>
              <w:t>12</w:t>
            </w:r>
          </w:p>
        </w:tc>
        <w:tc>
          <w:tcPr>
            <w:tcW w:w="2778" w:type="dxa"/>
          </w:tcPr>
          <w:p w:rsidR="003A34D6" w:rsidRDefault="003A34D6">
            <w:pPr>
              <w:pStyle w:val="ConsPlusNormal"/>
              <w:jc w:val="both"/>
            </w:pPr>
            <w:r>
              <w:t>Количество субъектов малого и среднего предпринимательства (включая индивидуальных предпринимателей)</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30600</w:t>
            </w:r>
          </w:p>
        </w:tc>
        <w:tc>
          <w:tcPr>
            <w:tcW w:w="737" w:type="dxa"/>
          </w:tcPr>
          <w:p w:rsidR="003A34D6" w:rsidRDefault="003A34D6">
            <w:pPr>
              <w:pStyle w:val="ConsPlusNormal"/>
              <w:jc w:val="center"/>
            </w:pPr>
            <w:r>
              <w:t>31800</w:t>
            </w:r>
          </w:p>
        </w:tc>
        <w:tc>
          <w:tcPr>
            <w:tcW w:w="737" w:type="dxa"/>
          </w:tcPr>
          <w:p w:rsidR="003A34D6" w:rsidRDefault="003A34D6">
            <w:pPr>
              <w:pStyle w:val="ConsPlusNormal"/>
              <w:jc w:val="center"/>
            </w:pPr>
            <w:r>
              <w:t>33000</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13</w:t>
            </w:r>
          </w:p>
        </w:tc>
        <w:tc>
          <w:tcPr>
            <w:tcW w:w="2778" w:type="dxa"/>
          </w:tcPr>
          <w:p w:rsidR="003A34D6" w:rsidRDefault="003A34D6">
            <w:pPr>
              <w:pStyle w:val="ConsPlusNormal"/>
              <w:jc w:val="both"/>
            </w:pPr>
            <w:r>
              <w:t xml:space="preserve">Доля субъектов малого и среднего предпринимательства, воспользовавшихся мерами </w:t>
            </w:r>
            <w:proofErr w:type="gramStart"/>
            <w:r>
              <w:t>государственной</w:t>
            </w:r>
            <w:proofErr w:type="gramEnd"/>
            <w:r>
              <w:t xml:space="preserve"> поддержки, от общего числа субъектов малого и среднего предпринимательства</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6,5</w:t>
            </w:r>
          </w:p>
        </w:tc>
        <w:tc>
          <w:tcPr>
            <w:tcW w:w="737" w:type="dxa"/>
          </w:tcPr>
          <w:p w:rsidR="003A34D6" w:rsidRDefault="003A34D6">
            <w:pPr>
              <w:pStyle w:val="ConsPlusNormal"/>
              <w:jc w:val="center"/>
            </w:pPr>
            <w:r>
              <w:t>7</w:t>
            </w:r>
          </w:p>
        </w:tc>
        <w:tc>
          <w:tcPr>
            <w:tcW w:w="737" w:type="dxa"/>
          </w:tcPr>
          <w:p w:rsidR="003A34D6" w:rsidRDefault="003A34D6">
            <w:pPr>
              <w:pStyle w:val="ConsPlusNormal"/>
              <w:jc w:val="center"/>
            </w:pPr>
            <w:r>
              <w:t>8</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14</w:t>
            </w:r>
          </w:p>
        </w:tc>
        <w:tc>
          <w:tcPr>
            <w:tcW w:w="2778" w:type="dxa"/>
          </w:tcPr>
          <w:p w:rsidR="003A34D6" w:rsidRDefault="003A34D6">
            <w:pPr>
              <w:pStyle w:val="ConsPlusNormal"/>
              <w:jc w:val="both"/>
            </w:pPr>
            <w: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56</w:t>
            </w:r>
          </w:p>
        </w:tc>
        <w:tc>
          <w:tcPr>
            <w:tcW w:w="737" w:type="dxa"/>
          </w:tcPr>
          <w:p w:rsidR="003A34D6" w:rsidRDefault="003A34D6">
            <w:pPr>
              <w:pStyle w:val="ConsPlusNormal"/>
              <w:jc w:val="center"/>
            </w:pPr>
            <w:r>
              <w:t>60</w:t>
            </w:r>
          </w:p>
        </w:tc>
        <w:tc>
          <w:tcPr>
            <w:tcW w:w="737" w:type="dxa"/>
          </w:tcPr>
          <w:p w:rsidR="003A34D6" w:rsidRDefault="003A34D6">
            <w:pPr>
              <w:pStyle w:val="ConsPlusNormal"/>
              <w:jc w:val="center"/>
            </w:pPr>
            <w:r>
              <w:t>64</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15</w:t>
            </w:r>
          </w:p>
        </w:tc>
        <w:tc>
          <w:tcPr>
            <w:tcW w:w="2778" w:type="dxa"/>
          </w:tcPr>
          <w:p w:rsidR="003A34D6" w:rsidRDefault="003A34D6">
            <w:pPr>
              <w:pStyle w:val="ConsPlusNormal"/>
              <w:jc w:val="both"/>
            </w:pPr>
            <w:r>
              <w:t>Оборот субъектов малого и среднего предпринимательства (включая выручку индивидуальных предпринимателей) от реализации товаров (работ, услуг)</w:t>
            </w:r>
          </w:p>
        </w:tc>
        <w:tc>
          <w:tcPr>
            <w:tcW w:w="737" w:type="dxa"/>
          </w:tcPr>
          <w:p w:rsidR="003A34D6" w:rsidRDefault="003A34D6">
            <w:pPr>
              <w:pStyle w:val="ConsPlusNormal"/>
            </w:pPr>
            <w:r>
              <w:t>млрд. руб.</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232,2</w:t>
            </w:r>
          </w:p>
        </w:tc>
        <w:tc>
          <w:tcPr>
            <w:tcW w:w="737" w:type="dxa"/>
          </w:tcPr>
          <w:p w:rsidR="003A34D6" w:rsidRDefault="003A34D6">
            <w:pPr>
              <w:pStyle w:val="ConsPlusNormal"/>
              <w:jc w:val="center"/>
            </w:pPr>
            <w:r>
              <w:t>243,8</w:t>
            </w:r>
          </w:p>
        </w:tc>
        <w:tc>
          <w:tcPr>
            <w:tcW w:w="737" w:type="dxa"/>
          </w:tcPr>
          <w:p w:rsidR="003A34D6" w:rsidRDefault="003A34D6">
            <w:pPr>
              <w:pStyle w:val="ConsPlusNormal"/>
              <w:jc w:val="center"/>
            </w:pPr>
            <w:r>
              <w:t>256,0</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16</w:t>
            </w:r>
          </w:p>
        </w:tc>
        <w:tc>
          <w:tcPr>
            <w:tcW w:w="2778" w:type="dxa"/>
          </w:tcPr>
          <w:p w:rsidR="003A34D6" w:rsidRDefault="003A34D6">
            <w:pPr>
              <w:pStyle w:val="ConsPlusNormal"/>
              <w:jc w:val="both"/>
            </w:pPr>
            <w:r>
              <w:t>Объем инвестиций в основной капитал субъектов малого и среднего предпринимательства</w:t>
            </w:r>
          </w:p>
        </w:tc>
        <w:tc>
          <w:tcPr>
            <w:tcW w:w="737" w:type="dxa"/>
          </w:tcPr>
          <w:p w:rsidR="003A34D6" w:rsidRDefault="003A34D6">
            <w:pPr>
              <w:pStyle w:val="ConsPlusNormal"/>
            </w:pPr>
            <w:r>
              <w:t>млрд. руб.</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3,8</w:t>
            </w:r>
          </w:p>
        </w:tc>
        <w:tc>
          <w:tcPr>
            <w:tcW w:w="737" w:type="dxa"/>
          </w:tcPr>
          <w:p w:rsidR="003A34D6" w:rsidRDefault="003A34D6">
            <w:pPr>
              <w:pStyle w:val="ConsPlusNormal"/>
              <w:jc w:val="center"/>
            </w:pPr>
            <w:r>
              <w:t>4,0</w:t>
            </w:r>
          </w:p>
        </w:tc>
        <w:tc>
          <w:tcPr>
            <w:tcW w:w="737" w:type="dxa"/>
          </w:tcPr>
          <w:p w:rsidR="003A34D6" w:rsidRDefault="003A34D6">
            <w:pPr>
              <w:pStyle w:val="ConsPlusNormal"/>
              <w:jc w:val="center"/>
            </w:pPr>
            <w:r>
              <w:t>4,2</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17</w:t>
            </w:r>
          </w:p>
        </w:tc>
        <w:tc>
          <w:tcPr>
            <w:tcW w:w="2778" w:type="dxa"/>
          </w:tcPr>
          <w:p w:rsidR="003A34D6" w:rsidRDefault="003A34D6">
            <w:pPr>
              <w:pStyle w:val="ConsPlusNormal"/>
              <w:jc w:val="both"/>
            </w:pPr>
            <w:r>
              <w:t xml:space="preserve">Доля субъектов малого и среднего предпринимательства (включая индивидуальных предпринимателей), </w:t>
            </w:r>
            <w:r>
              <w:lastRenderedPageBreak/>
              <w:t>воспользовавшихся услугами Центра инноваций социальной сферы, в общем количестве субъектов малого и среднего предпринимательства</w:t>
            </w:r>
          </w:p>
        </w:tc>
        <w:tc>
          <w:tcPr>
            <w:tcW w:w="737" w:type="dxa"/>
          </w:tcPr>
          <w:p w:rsidR="003A34D6" w:rsidRDefault="003A34D6">
            <w:pPr>
              <w:pStyle w:val="ConsPlusNormal"/>
            </w:pPr>
            <w:r>
              <w:lastRenderedPageBreak/>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0,3</w:t>
            </w:r>
          </w:p>
        </w:tc>
        <w:tc>
          <w:tcPr>
            <w:tcW w:w="737" w:type="dxa"/>
          </w:tcPr>
          <w:p w:rsidR="003A34D6" w:rsidRDefault="003A34D6">
            <w:pPr>
              <w:pStyle w:val="ConsPlusNormal"/>
              <w:jc w:val="center"/>
            </w:pPr>
            <w:r>
              <w:t>0,4</w:t>
            </w:r>
          </w:p>
        </w:tc>
        <w:tc>
          <w:tcPr>
            <w:tcW w:w="737" w:type="dxa"/>
          </w:tcPr>
          <w:p w:rsidR="003A34D6" w:rsidRDefault="003A34D6">
            <w:pPr>
              <w:pStyle w:val="ConsPlusNormal"/>
              <w:jc w:val="center"/>
            </w:pPr>
            <w:r>
              <w:t>0,4</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lastRenderedPageBreak/>
              <w:t>18</w:t>
            </w:r>
          </w:p>
        </w:tc>
        <w:tc>
          <w:tcPr>
            <w:tcW w:w="2778" w:type="dxa"/>
          </w:tcPr>
          <w:p w:rsidR="003A34D6" w:rsidRDefault="003A34D6">
            <w:pPr>
              <w:pStyle w:val="ConsPlusNormal"/>
              <w:jc w:val="both"/>
            </w:pPr>
            <w:r>
              <w:t>Доля услуг организаций инфраструктуры поддержки субъектов малого и среднего предпринимательства, по которым разработаны стандарты и технологические схемы, от общего количества услуг организаций инфраструктуры поддержки субъектов малого и среднего предпринимательства, предоставляемых по принципу "одного окна" в многофункциональных центрах для бизнеса</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50</w:t>
            </w:r>
          </w:p>
        </w:tc>
        <w:tc>
          <w:tcPr>
            <w:tcW w:w="737" w:type="dxa"/>
          </w:tcPr>
          <w:p w:rsidR="003A34D6" w:rsidRDefault="003A34D6">
            <w:pPr>
              <w:pStyle w:val="ConsPlusNormal"/>
              <w:jc w:val="center"/>
            </w:pPr>
            <w:r>
              <w:t>75</w:t>
            </w:r>
          </w:p>
        </w:tc>
        <w:tc>
          <w:tcPr>
            <w:tcW w:w="737" w:type="dxa"/>
          </w:tcPr>
          <w:p w:rsidR="003A34D6" w:rsidRDefault="003A34D6">
            <w:pPr>
              <w:pStyle w:val="ConsPlusNormal"/>
              <w:jc w:val="center"/>
            </w:pPr>
            <w:r>
              <w:t>100</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19</w:t>
            </w:r>
          </w:p>
        </w:tc>
        <w:tc>
          <w:tcPr>
            <w:tcW w:w="2778" w:type="dxa"/>
          </w:tcPr>
          <w:p w:rsidR="003A34D6" w:rsidRDefault="003A34D6">
            <w:pPr>
              <w:pStyle w:val="ConsPlusNormal"/>
              <w:jc w:val="both"/>
            </w:pPr>
            <w:r>
              <w:t>Доля услуг организаций инфраструктуры поддержки субъектов малого и среднего предпринимательства, включенных в региональный реестр услуг, от общего количества услуг организаций инфраструктуры поддержки субъектов малого и среднего предпринимательства</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50</w:t>
            </w:r>
          </w:p>
        </w:tc>
        <w:tc>
          <w:tcPr>
            <w:tcW w:w="737" w:type="dxa"/>
          </w:tcPr>
          <w:p w:rsidR="003A34D6" w:rsidRDefault="003A34D6">
            <w:pPr>
              <w:pStyle w:val="ConsPlusNormal"/>
              <w:jc w:val="center"/>
            </w:pPr>
            <w:r>
              <w:t>75</w:t>
            </w:r>
          </w:p>
        </w:tc>
        <w:tc>
          <w:tcPr>
            <w:tcW w:w="737" w:type="dxa"/>
          </w:tcPr>
          <w:p w:rsidR="003A34D6" w:rsidRDefault="003A34D6">
            <w:pPr>
              <w:pStyle w:val="ConsPlusNormal"/>
              <w:jc w:val="center"/>
            </w:pPr>
            <w:r>
              <w:t>100</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20</w:t>
            </w:r>
          </w:p>
        </w:tc>
        <w:tc>
          <w:tcPr>
            <w:tcW w:w="2778" w:type="dxa"/>
          </w:tcPr>
          <w:p w:rsidR="003A34D6" w:rsidRDefault="003A34D6">
            <w:pPr>
              <w:pStyle w:val="ConsPlusNormal"/>
              <w:jc w:val="both"/>
            </w:pPr>
            <w:r>
              <w:t xml:space="preserve">Доля услуг организаций инфраструктуры поддержки субъектов малого и среднего предпринимательства, предоставление которых организовано в многофункциональных центрах для бизнеса, а также Центрах оказания услуг на базе кредитных организаций, от общего количества услуг </w:t>
            </w:r>
            <w:r>
              <w:lastRenderedPageBreak/>
              <w:t>организаций инфраструктуры поддержки субъектов малого и среднего предпринимательства</w:t>
            </w:r>
          </w:p>
        </w:tc>
        <w:tc>
          <w:tcPr>
            <w:tcW w:w="737" w:type="dxa"/>
          </w:tcPr>
          <w:p w:rsidR="003A34D6" w:rsidRDefault="003A34D6">
            <w:pPr>
              <w:pStyle w:val="ConsPlusNormal"/>
            </w:pPr>
            <w:r>
              <w:lastRenderedPageBreak/>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50</w:t>
            </w:r>
          </w:p>
        </w:tc>
        <w:tc>
          <w:tcPr>
            <w:tcW w:w="737" w:type="dxa"/>
          </w:tcPr>
          <w:p w:rsidR="003A34D6" w:rsidRDefault="003A34D6">
            <w:pPr>
              <w:pStyle w:val="ConsPlusNormal"/>
              <w:jc w:val="center"/>
            </w:pPr>
            <w:r>
              <w:t>75</w:t>
            </w:r>
          </w:p>
        </w:tc>
        <w:tc>
          <w:tcPr>
            <w:tcW w:w="737" w:type="dxa"/>
          </w:tcPr>
          <w:p w:rsidR="003A34D6" w:rsidRDefault="003A34D6">
            <w:pPr>
              <w:pStyle w:val="ConsPlusNormal"/>
              <w:jc w:val="center"/>
            </w:pPr>
            <w:r>
              <w:t>100</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lastRenderedPageBreak/>
              <w:t>21</w:t>
            </w:r>
          </w:p>
        </w:tc>
        <w:tc>
          <w:tcPr>
            <w:tcW w:w="2778" w:type="dxa"/>
          </w:tcPr>
          <w:p w:rsidR="003A34D6" w:rsidRDefault="003A34D6">
            <w:pPr>
              <w:pStyle w:val="ConsPlusNormal"/>
              <w:jc w:val="both"/>
            </w:pPr>
            <w:r>
              <w:t xml:space="preserve">Количество </w:t>
            </w:r>
            <w:proofErr w:type="gramStart"/>
            <w:r>
              <w:t>созданных</w:t>
            </w:r>
            <w:proofErr w:type="gramEnd"/>
            <w:r>
              <w:t xml:space="preserve"> (действующих) МФЦ для бизнеса</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6</w:t>
            </w:r>
          </w:p>
        </w:tc>
        <w:tc>
          <w:tcPr>
            <w:tcW w:w="737" w:type="dxa"/>
          </w:tcPr>
          <w:p w:rsidR="003A34D6" w:rsidRDefault="003A34D6">
            <w:pPr>
              <w:pStyle w:val="ConsPlusNormal"/>
              <w:jc w:val="center"/>
            </w:pPr>
            <w:r>
              <w:t>10</w:t>
            </w:r>
          </w:p>
        </w:tc>
        <w:tc>
          <w:tcPr>
            <w:tcW w:w="737" w:type="dxa"/>
          </w:tcPr>
          <w:p w:rsidR="003A34D6" w:rsidRDefault="003A34D6">
            <w:pPr>
              <w:pStyle w:val="ConsPlusNormal"/>
              <w:jc w:val="center"/>
            </w:pPr>
            <w:r>
              <w:t>14</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22</w:t>
            </w:r>
          </w:p>
        </w:tc>
        <w:tc>
          <w:tcPr>
            <w:tcW w:w="2778" w:type="dxa"/>
          </w:tcPr>
          <w:p w:rsidR="003A34D6" w:rsidRDefault="003A34D6">
            <w:pPr>
              <w:pStyle w:val="ConsPlusNormal"/>
              <w:jc w:val="both"/>
            </w:pPr>
            <w:r>
              <w:t>Доля субъектов малого и среднего предпринимательства, использующих механизм получения услуг по принципу "одного окна", от общего числа субъектов малого и среднего предпринимательства</w:t>
            </w:r>
          </w:p>
        </w:tc>
        <w:tc>
          <w:tcPr>
            <w:tcW w:w="737" w:type="dxa"/>
          </w:tcPr>
          <w:p w:rsidR="003A34D6" w:rsidRDefault="003A34D6">
            <w:pPr>
              <w:pStyle w:val="ConsPlusNormal"/>
            </w:pPr>
            <w:r>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3,5</w:t>
            </w:r>
          </w:p>
        </w:tc>
        <w:tc>
          <w:tcPr>
            <w:tcW w:w="737" w:type="dxa"/>
          </w:tcPr>
          <w:p w:rsidR="003A34D6" w:rsidRDefault="003A34D6">
            <w:pPr>
              <w:pStyle w:val="ConsPlusNormal"/>
              <w:jc w:val="center"/>
            </w:pPr>
            <w:r>
              <w:t>4,5</w:t>
            </w:r>
          </w:p>
        </w:tc>
        <w:tc>
          <w:tcPr>
            <w:tcW w:w="737" w:type="dxa"/>
          </w:tcPr>
          <w:p w:rsidR="003A34D6" w:rsidRDefault="003A34D6">
            <w:pPr>
              <w:pStyle w:val="ConsPlusNormal"/>
              <w:jc w:val="center"/>
            </w:pPr>
            <w:r>
              <w:t>7</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23</w:t>
            </w:r>
          </w:p>
        </w:tc>
        <w:tc>
          <w:tcPr>
            <w:tcW w:w="2778" w:type="dxa"/>
          </w:tcPr>
          <w:p w:rsidR="003A34D6" w:rsidRDefault="003A34D6">
            <w:pPr>
              <w:pStyle w:val="ConsPlusNormal"/>
              <w:jc w:val="both"/>
            </w:pPr>
            <w:r>
              <w:t>Количество субъектов малого и среднего предпринимательства и физических лиц (планирующих зарегистрироваться в качестве субъектов малого и среднего предпринимательства), принявших участие в мероприятиях по обучению (в том числе семинаров, тренингов)</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1802</w:t>
            </w:r>
          </w:p>
        </w:tc>
        <w:tc>
          <w:tcPr>
            <w:tcW w:w="737" w:type="dxa"/>
          </w:tcPr>
          <w:p w:rsidR="003A34D6" w:rsidRDefault="003A34D6">
            <w:pPr>
              <w:pStyle w:val="ConsPlusNormal"/>
              <w:jc w:val="center"/>
            </w:pPr>
            <w:r>
              <w:t>2129</w:t>
            </w:r>
          </w:p>
        </w:tc>
        <w:tc>
          <w:tcPr>
            <w:tcW w:w="737" w:type="dxa"/>
          </w:tcPr>
          <w:p w:rsidR="003A34D6" w:rsidRDefault="003A34D6">
            <w:pPr>
              <w:pStyle w:val="ConsPlusNormal"/>
              <w:jc w:val="center"/>
            </w:pPr>
            <w:r>
              <w:t>2473</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24</w:t>
            </w:r>
          </w:p>
        </w:tc>
        <w:tc>
          <w:tcPr>
            <w:tcW w:w="2778" w:type="dxa"/>
          </w:tcPr>
          <w:p w:rsidR="003A34D6" w:rsidRDefault="003A34D6">
            <w:pPr>
              <w:pStyle w:val="ConsPlusNormal"/>
              <w:jc w:val="both"/>
            </w:pPr>
            <w:r>
              <w:t>Количество услуг, предоставленных субъектам малого и среднего предпринимательства, организациями, образующими объекты инфраструктуры поддержки субъектов малого и среднего предпринимательства</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6000</w:t>
            </w:r>
          </w:p>
        </w:tc>
        <w:tc>
          <w:tcPr>
            <w:tcW w:w="737" w:type="dxa"/>
          </w:tcPr>
          <w:p w:rsidR="003A34D6" w:rsidRDefault="003A34D6">
            <w:pPr>
              <w:pStyle w:val="ConsPlusNormal"/>
              <w:jc w:val="center"/>
            </w:pPr>
            <w:r>
              <w:t>8000</w:t>
            </w:r>
          </w:p>
        </w:tc>
        <w:tc>
          <w:tcPr>
            <w:tcW w:w="737" w:type="dxa"/>
          </w:tcPr>
          <w:p w:rsidR="003A34D6" w:rsidRDefault="003A34D6">
            <w:pPr>
              <w:pStyle w:val="ConsPlusNormal"/>
              <w:jc w:val="center"/>
            </w:pPr>
            <w:r>
              <w:t>10000</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25</w:t>
            </w:r>
          </w:p>
        </w:tc>
        <w:tc>
          <w:tcPr>
            <w:tcW w:w="2778" w:type="dxa"/>
          </w:tcPr>
          <w:p w:rsidR="003A34D6" w:rsidRDefault="003A34D6">
            <w:pPr>
              <w:pStyle w:val="ConsPlusNormal"/>
              <w:jc w:val="both"/>
            </w:pPr>
            <w:r>
              <w:t xml:space="preserve">Доля закупок товаров, работ услуг у субъектов малого предпринимательства в совокупном годовом объеме закупок у субъектов малого предпринимательства и </w:t>
            </w:r>
            <w:r>
              <w:lastRenderedPageBreak/>
              <w:t xml:space="preserve">социально ориентированных некоммерческих организаций, рассчитанном с учетом требований </w:t>
            </w:r>
            <w:hyperlink r:id="rId24" w:history="1">
              <w:r>
                <w:rPr>
                  <w:color w:val="0000FF"/>
                </w:rPr>
                <w:t>части 1.1 статьи 30</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tc>
        <w:tc>
          <w:tcPr>
            <w:tcW w:w="737" w:type="dxa"/>
          </w:tcPr>
          <w:p w:rsidR="003A34D6" w:rsidRDefault="003A34D6">
            <w:pPr>
              <w:pStyle w:val="ConsPlusNormal"/>
            </w:pPr>
            <w:r>
              <w:lastRenderedPageBreak/>
              <w:t>%</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17</w:t>
            </w:r>
          </w:p>
        </w:tc>
        <w:tc>
          <w:tcPr>
            <w:tcW w:w="737" w:type="dxa"/>
          </w:tcPr>
          <w:p w:rsidR="003A34D6" w:rsidRDefault="003A34D6">
            <w:pPr>
              <w:pStyle w:val="ConsPlusNormal"/>
              <w:jc w:val="center"/>
            </w:pPr>
            <w:r>
              <w:t>18</w:t>
            </w:r>
          </w:p>
        </w:tc>
        <w:tc>
          <w:tcPr>
            <w:tcW w:w="737" w:type="dxa"/>
          </w:tcPr>
          <w:p w:rsidR="003A34D6" w:rsidRDefault="003A34D6">
            <w:pPr>
              <w:pStyle w:val="ConsPlusNormal"/>
              <w:jc w:val="center"/>
            </w:pPr>
            <w:r>
              <w:t>19</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lastRenderedPageBreak/>
              <w:t>26</w:t>
            </w:r>
          </w:p>
        </w:tc>
        <w:tc>
          <w:tcPr>
            <w:tcW w:w="2778" w:type="dxa"/>
          </w:tcPr>
          <w:p w:rsidR="003A34D6" w:rsidRDefault="003A34D6">
            <w:pPr>
              <w:pStyle w:val="ConsPlusNormal"/>
              <w:jc w:val="both"/>
            </w:pPr>
            <w:r>
              <w:t>Количество физических лиц в возрасте до 30 лет (включительно), вовлеченных в реализацию мероприятий</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556</w:t>
            </w:r>
          </w:p>
        </w:tc>
        <w:tc>
          <w:tcPr>
            <w:tcW w:w="737" w:type="dxa"/>
          </w:tcPr>
          <w:p w:rsidR="003A34D6" w:rsidRDefault="003A34D6">
            <w:pPr>
              <w:pStyle w:val="ConsPlusNormal"/>
              <w:jc w:val="center"/>
            </w:pPr>
            <w:r>
              <w:t>556</w:t>
            </w:r>
          </w:p>
        </w:tc>
        <w:tc>
          <w:tcPr>
            <w:tcW w:w="737" w:type="dxa"/>
          </w:tcPr>
          <w:p w:rsidR="003A34D6" w:rsidRDefault="003A34D6">
            <w:pPr>
              <w:pStyle w:val="ConsPlusNormal"/>
              <w:jc w:val="center"/>
            </w:pPr>
            <w:r>
              <w:t>556</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27</w:t>
            </w:r>
          </w:p>
        </w:tc>
        <w:tc>
          <w:tcPr>
            <w:tcW w:w="2778" w:type="dxa"/>
          </w:tcPr>
          <w:p w:rsidR="003A34D6" w:rsidRDefault="003A34D6">
            <w:pPr>
              <w:pStyle w:val="ConsPlusNormal"/>
              <w:jc w:val="both"/>
            </w:pPr>
            <w: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209</w:t>
            </w:r>
          </w:p>
        </w:tc>
        <w:tc>
          <w:tcPr>
            <w:tcW w:w="737" w:type="dxa"/>
          </w:tcPr>
          <w:p w:rsidR="003A34D6" w:rsidRDefault="003A34D6">
            <w:pPr>
              <w:pStyle w:val="ConsPlusNormal"/>
              <w:jc w:val="center"/>
            </w:pPr>
            <w:r>
              <w:t>209</w:t>
            </w:r>
          </w:p>
        </w:tc>
        <w:tc>
          <w:tcPr>
            <w:tcW w:w="737" w:type="dxa"/>
          </w:tcPr>
          <w:p w:rsidR="003A34D6" w:rsidRDefault="003A34D6">
            <w:pPr>
              <w:pStyle w:val="ConsPlusNormal"/>
              <w:jc w:val="center"/>
            </w:pPr>
            <w:r>
              <w:t>209</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28</w:t>
            </w:r>
          </w:p>
        </w:tc>
        <w:tc>
          <w:tcPr>
            <w:tcW w:w="2778" w:type="dxa"/>
          </w:tcPr>
          <w:p w:rsidR="003A34D6" w:rsidRDefault="003A34D6">
            <w:pPr>
              <w:pStyle w:val="ConsPlusNormal"/>
              <w:jc w:val="both"/>
            </w:pPr>
            <w:r>
              <w:t>Количество субъектов малого предпринимательства, созданных физическими лицами в возрасте до 30 лет (включительно), вовлеченными в реализацию мероприятий</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21</w:t>
            </w:r>
          </w:p>
        </w:tc>
        <w:tc>
          <w:tcPr>
            <w:tcW w:w="737" w:type="dxa"/>
          </w:tcPr>
          <w:p w:rsidR="003A34D6" w:rsidRDefault="003A34D6">
            <w:pPr>
              <w:pStyle w:val="ConsPlusNormal"/>
              <w:jc w:val="center"/>
            </w:pPr>
            <w:r>
              <w:t>21</w:t>
            </w:r>
          </w:p>
        </w:tc>
        <w:tc>
          <w:tcPr>
            <w:tcW w:w="737" w:type="dxa"/>
          </w:tcPr>
          <w:p w:rsidR="003A34D6" w:rsidRDefault="003A34D6">
            <w:pPr>
              <w:pStyle w:val="ConsPlusNormal"/>
              <w:jc w:val="center"/>
            </w:pPr>
            <w:r>
              <w:t>21</w:t>
            </w:r>
          </w:p>
        </w:tc>
        <w:tc>
          <w:tcPr>
            <w:tcW w:w="680" w:type="dxa"/>
          </w:tcPr>
          <w:p w:rsidR="003A34D6" w:rsidRDefault="003A34D6">
            <w:pPr>
              <w:pStyle w:val="ConsPlusNormal"/>
              <w:jc w:val="center"/>
            </w:pPr>
            <w:r>
              <w:t>-</w:t>
            </w:r>
          </w:p>
        </w:tc>
      </w:tr>
      <w:tr w:rsidR="003A34D6">
        <w:tc>
          <w:tcPr>
            <w:tcW w:w="510" w:type="dxa"/>
          </w:tcPr>
          <w:p w:rsidR="003A34D6" w:rsidRDefault="003A34D6">
            <w:pPr>
              <w:pStyle w:val="ConsPlusNormal"/>
            </w:pPr>
            <w:r>
              <w:t>29</w:t>
            </w:r>
          </w:p>
        </w:tc>
        <w:tc>
          <w:tcPr>
            <w:tcW w:w="2778" w:type="dxa"/>
          </w:tcPr>
          <w:p w:rsidR="003A34D6" w:rsidRDefault="003A34D6">
            <w:pPr>
              <w:pStyle w:val="ConsPlusNormal"/>
              <w:jc w:val="both"/>
            </w:pPr>
            <w:r>
              <w:t>Количество вновь созданных рабочих мест (включая вновь зарегистрированных индивидуальных предпринимателей) субъектами молодежного предпринимательства, получившими государственную поддержку</w:t>
            </w:r>
          </w:p>
        </w:tc>
        <w:tc>
          <w:tcPr>
            <w:tcW w:w="737" w:type="dxa"/>
          </w:tcPr>
          <w:p w:rsidR="003A34D6" w:rsidRDefault="003A34D6">
            <w:pPr>
              <w:pStyle w:val="ConsPlusNormal"/>
            </w:pPr>
            <w:r>
              <w:t>единиц</w:t>
            </w:r>
          </w:p>
        </w:tc>
        <w:tc>
          <w:tcPr>
            <w:tcW w:w="710" w:type="dxa"/>
          </w:tcPr>
          <w:p w:rsidR="003A34D6" w:rsidRDefault="003A34D6">
            <w:pPr>
              <w:pStyle w:val="ConsPlusNormal"/>
              <w:jc w:val="center"/>
            </w:pPr>
            <w:r>
              <w:t>-</w:t>
            </w:r>
          </w:p>
        </w:tc>
        <w:tc>
          <w:tcPr>
            <w:tcW w:w="708" w:type="dxa"/>
          </w:tcPr>
          <w:p w:rsidR="003A34D6" w:rsidRDefault="003A34D6">
            <w:pPr>
              <w:pStyle w:val="ConsPlusNormal"/>
              <w:jc w:val="center"/>
            </w:pPr>
            <w:r>
              <w:t>-</w:t>
            </w:r>
          </w:p>
        </w:tc>
        <w:tc>
          <w:tcPr>
            <w:tcW w:w="680" w:type="dxa"/>
          </w:tcPr>
          <w:p w:rsidR="003A34D6" w:rsidRDefault="003A34D6">
            <w:pPr>
              <w:pStyle w:val="ConsPlusNormal"/>
              <w:jc w:val="center"/>
            </w:pPr>
            <w:r>
              <w:t>-</w:t>
            </w:r>
          </w:p>
        </w:tc>
        <w:tc>
          <w:tcPr>
            <w:tcW w:w="737" w:type="dxa"/>
          </w:tcPr>
          <w:p w:rsidR="003A34D6" w:rsidRDefault="003A34D6">
            <w:pPr>
              <w:pStyle w:val="ConsPlusNormal"/>
              <w:jc w:val="center"/>
            </w:pPr>
            <w:r>
              <w:t>21</w:t>
            </w:r>
          </w:p>
        </w:tc>
        <w:tc>
          <w:tcPr>
            <w:tcW w:w="737" w:type="dxa"/>
          </w:tcPr>
          <w:p w:rsidR="003A34D6" w:rsidRDefault="003A34D6">
            <w:pPr>
              <w:pStyle w:val="ConsPlusNormal"/>
              <w:jc w:val="center"/>
            </w:pPr>
            <w:r>
              <w:t>21</w:t>
            </w:r>
          </w:p>
        </w:tc>
        <w:tc>
          <w:tcPr>
            <w:tcW w:w="737" w:type="dxa"/>
          </w:tcPr>
          <w:p w:rsidR="003A34D6" w:rsidRDefault="003A34D6">
            <w:pPr>
              <w:pStyle w:val="ConsPlusNormal"/>
              <w:jc w:val="center"/>
            </w:pPr>
            <w:r>
              <w:t>21</w:t>
            </w:r>
          </w:p>
        </w:tc>
        <w:tc>
          <w:tcPr>
            <w:tcW w:w="680" w:type="dxa"/>
          </w:tcPr>
          <w:p w:rsidR="003A34D6" w:rsidRDefault="003A34D6">
            <w:pPr>
              <w:pStyle w:val="ConsPlusNormal"/>
              <w:jc w:val="center"/>
            </w:pPr>
            <w:r>
              <w:t>-</w:t>
            </w:r>
          </w:p>
        </w:tc>
      </w:tr>
    </w:tbl>
    <w:p w:rsidR="003A34D6" w:rsidRDefault="003A34D6">
      <w:pPr>
        <w:pStyle w:val="ConsPlusNormal"/>
        <w:jc w:val="right"/>
      </w:pPr>
      <w:r>
        <w:t>".</w:t>
      </w:r>
    </w:p>
    <w:p w:rsidR="003A34D6" w:rsidRDefault="003A34D6">
      <w:pPr>
        <w:pStyle w:val="ConsPlusNormal"/>
      </w:pPr>
    </w:p>
    <w:p w:rsidR="003A34D6" w:rsidRDefault="003A34D6">
      <w:pPr>
        <w:pStyle w:val="ConsPlusNormal"/>
        <w:ind w:firstLine="540"/>
        <w:jc w:val="both"/>
      </w:pPr>
      <w:r>
        <w:t xml:space="preserve">5. В </w:t>
      </w:r>
      <w:hyperlink r:id="rId25" w:history="1">
        <w:r>
          <w:rPr>
            <w:color w:val="0000FF"/>
          </w:rPr>
          <w:t>приложении 2</w:t>
        </w:r>
      </w:hyperlink>
      <w:r>
        <w:t xml:space="preserve"> к Программе:</w:t>
      </w:r>
    </w:p>
    <w:p w:rsidR="003A34D6" w:rsidRDefault="003A34D6">
      <w:pPr>
        <w:pStyle w:val="ConsPlusNormal"/>
        <w:spacing w:before="220"/>
        <w:ind w:firstLine="540"/>
        <w:jc w:val="both"/>
      </w:pPr>
      <w:r>
        <w:lastRenderedPageBreak/>
        <w:t xml:space="preserve">1) в </w:t>
      </w:r>
      <w:hyperlink r:id="rId26" w:history="1">
        <w:r>
          <w:rPr>
            <w:color w:val="0000FF"/>
          </w:rPr>
          <w:t>Порядке</w:t>
        </w:r>
      </w:hyperlink>
      <w:r>
        <w:t xml:space="preserve"> предоставления из республиканского бюджета Республики Коми хозяйствующим субъектам компенсации части транспортных расходов по доставке товаров в труднодоступные и/или малочисленные, и/или отдаленные сельские населенные пункты (приложение 2.1):</w:t>
      </w:r>
    </w:p>
    <w:p w:rsidR="003A34D6" w:rsidRDefault="003A34D6">
      <w:pPr>
        <w:pStyle w:val="ConsPlusNormal"/>
        <w:spacing w:before="220"/>
        <w:ind w:firstLine="540"/>
        <w:jc w:val="both"/>
      </w:pPr>
      <w:r>
        <w:t xml:space="preserve">а) в </w:t>
      </w:r>
      <w:hyperlink r:id="rId27" w:history="1">
        <w:r>
          <w:rPr>
            <w:color w:val="0000FF"/>
          </w:rPr>
          <w:t>пункте 2</w:t>
        </w:r>
      </w:hyperlink>
      <w:r>
        <w:t>:</w:t>
      </w:r>
    </w:p>
    <w:p w:rsidR="003A34D6" w:rsidRDefault="003A34D6">
      <w:pPr>
        <w:pStyle w:val="ConsPlusNormal"/>
        <w:spacing w:before="220"/>
        <w:ind w:firstLine="540"/>
        <w:jc w:val="both"/>
      </w:pPr>
      <w:hyperlink r:id="rId28" w:history="1">
        <w:r>
          <w:rPr>
            <w:color w:val="0000FF"/>
          </w:rPr>
          <w:t>абзацы шестой</w:t>
        </w:r>
      </w:hyperlink>
      <w:r>
        <w:t xml:space="preserve"> и </w:t>
      </w:r>
      <w:hyperlink r:id="rId29" w:history="1">
        <w:r>
          <w:rPr>
            <w:color w:val="0000FF"/>
          </w:rPr>
          <w:t>седьмой</w:t>
        </w:r>
      </w:hyperlink>
      <w:r>
        <w:t xml:space="preserve"> изложить в следующей редакции:</w:t>
      </w:r>
    </w:p>
    <w:p w:rsidR="003A34D6" w:rsidRDefault="003A34D6">
      <w:pPr>
        <w:pStyle w:val="ConsPlusNormal"/>
        <w:spacing w:before="220"/>
        <w:ind w:firstLine="540"/>
        <w:jc w:val="both"/>
      </w:pPr>
      <w:r>
        <w:t>"3) на первое число месяца, в котором хозяйствующий субъект представляет заявление о заключении договора:</w:t>
      </w:r>
    </w:p>
    <w:p w:rsidR="003A34D6" w:rsidRDefault="003A34D6">
      <w:pPr>
        <w:pStyle w:val="ConsPlusNormal"/>
        <w:spacing w:before="220"/>
        <w:ind w:firstLine="540"/>
        <w:jc w:val="both"/>
      </w:pPr>
      <w:r>
        <w:t>а) у хозяйствующих субъектов должна отсутствовать просроченная (неурегулированная) задолженность по денежным обязательствам перед Республикой Коми</w:t>
      </w:r>
      <w:proofErr w:type="gramStart"/>
      <w:r>
        <w:t>;"</w:t>
      </w:r>
      <w:proofErr w:type="gramEnd"/>
      <w:r>
        <w:t>;</w:t>
      </w:r>
    </w:p>
    <w:p w:rsidR="003A34D6" w:rsidRDefault="003A34D6">
      <w:pPr>
        <w:pStyle w:val="ConsPlusNormal"/>
        <w:spacing w:before="220"/>
        <w:ind w:firstLine="540"/>
        <w:jc w:val="both"/>
      </w:pPr>
      <w:hyperlink r:id="rId30" w:history="1">
        <w:r>
          <w:rPr>
            <w:color w:val="0000FF"/>
          </w:rPr>
          <w:t>абзац девятый</w:t>
        </w:r>
      </w:hyperlink>
      <w:r>
        <w:t xml:space="preserve"> изложить в следующей редакции:</w:t>
      </w:r>
    </w:p>
    <w:p w:rsidR="003A34D6" w:rsidRDefault="003A34D6">
      <w:pPr>
        <w:pStyle w:val="ConsPlusNormal"/>
        <w:spacing w:before="220"/>
        <w:ind w:firstLine="540"/>
        <w:jc w:val="both"/>
      </w:pPr>
      <w:r>
        <w:t>"б) у хозяйствующих субъектов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roofErr w:type="gramStart"/>
      <w:r>
        <w:t>;"</w:t>
      </w:r>
      <w:proofErr w:type="gramEnd"/>
      <w:r>
        <w:t>;</w:t>
      </w:r>
    </w:p>
    <w:p w:rsidR="003A34D6" w:rsidRDefault="003A34D6">
      <w:pPr>
        <w:pStyle w:val="ConsPlusNormal"/>
        <w:spacing w:before="220"/>
        <w:ind w:firstLine="540"/>
        <w:jc w:val="both"/>
      </w:pPr>
      <w:r>
        <w:t xml:space="preserve">б) в </w:t>
      </w:r>
      <w:hyperlink r:id="rId31" w:history="1">
        <w:r>
          <w:rPr>
            <w:color w:val="0000FF"/>
          </w:rPr>
          <w:t>пункте 5</w:t>
        </w:r>
      </w:hyperlink>
      <w:r>
        <w:t>:</w:t>
      </w:r>
    </w:p>
    <w:p w:rsidR="003A34D6" w:rsidRDefault="003A34D6">
      <w:pPr>
        <w:pStyle w:val="ConsPlusNormal"/>
        <w:spacing w:before="220"/>
        <w:ind w:firstLine="540"/>
        <w:jc w:val="both"/>
      </w:pPr>
      <w:hyperlink r:id="rId32" w:history="1">
        <w:r>
          <w:rPr>
            <w:color w:val="0000FF"/>
          </w:rPr>
          <w:t>подпункт 5</w:t>
        </w:r>
      </w:hyperlink>
      <w:r>
        <w:t xml:space="preserve"> изложить в следующей редакции:</w:t>
      </w:r>
    </w:p>
    <w:p w:rsidR="003A34D6" w:rsidRDefault="003A34D6">
      <w:pPr>
        <w:pStyle w:val="ConsPlusNormal"/>
        <w:spacing w:before="220"/>
        <w:ind w:firstLine="540"/>
        <w:jc w:val="both"/>
      </w:pPr>
      <w:r>
        <w:t>"5)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Федеральной налоговой службой, сформированная на первое число месяца, в котором хозяйствующий субъект представляет заявление о заключении договора (в случае, если хозяйствующий субъект представляет ее самостоятельно)</w:t>
      </w:r>
      <w:proofErr w:type="gramStart"/>
      <w:r>
        <w:t>;"</w:t>
      </w:r>
      <w:proofErr w:type="gramEnd"/>
      <w:r>
        <w:t>;</w:t>
      </w:r>
    </w:p>
    <w:p w:rsidR="003A34D6" w:rsidRDefault="003A34D6">
      <w:pPr>
        <w:pStyle w:val="ConsPlusNormal"/>
        <w:spacing w:before="220"/>
        <w:ind w:firstLine="540"/>
        <w:jc w:val="both"/>
      </w:pPr>
      <w:r>
        <w:t xml:space="preserve">в </w:t>
      </w:r>
      <w:hyperlink r:id="rId33" w:history="1">
        <w:r>
          <w:rPr>
            <w:color w:val="0000FF"/>
          </w:rPr>
          <w:t>подпункте 6</w:t>
        </w:r>
      </w:hyperlink>
      <w:r>
        <w:t xml:space="preserve"> слова "не ранее чем за месяц до дня подачи заявления" заменить словами "на первое число месяца представления заявления о заключении договора";</w:t>
      </w:r>
    </w:p>
    <w:p w:rsidR="003A34D6" w:rsidRDefault="003A34D6">
      <w:pPr>
        <w:pStyle w:val="ConsPlusNormal"/>
        <w:spacing w:before="220"/>
        <w:ind w:firstLine="540"/>
        <w:jc w:val="both"/>
      </w:pPr>
      <w:hyperlink r:id="rId34" w:history="1">
        <w:r>
          <w:rPr>
            <w:color w:val="0000FF"/>
          </w:rPr>
          <w:t>абзац двенадцатый</w:t>
        </w:r>
      </w:hyperlink>
      <w:r>
        <w:t xml:space="preserve"> дополнить предложением следующего содержания:</w:t>
      </w:r>
    </w:p>
    <w:p w:rsidR="003A34D6" w:rsidRDefault="003A34D6">
      <w:pPr>
        <w:pStyle w:val="ConsPlusNormal"/>
        <w:spacing w:before="220"/>
        <w:ind w:firstLine="540"/>
        <w:jc w:val="both"/>
      </w:pPr>
      <w:r>
        <w:t>"Учреждение регистрирует поступившие документы в соответствии с правилами делопроизводства, принятыми в Учреждении</w:t>
      </w:r>
      <w:proofErr w:type="gramStart"/>
      <w:r>
        <w:t>.";</w:t>
      </w:r>
      <w:proofErr w:type="gramEnd"/>
    </w:p>
    <w:p w:rsidR="003A34D6" w:rsidRDefault="003A34D6">
      <w:pPr>
        <w:pStyle w:val="ConsPlusNormal"/>
        <w:spacing w:before="220"/>
        <w:ind w:firstLine="540"/>
        <w:jc w:val="both"/>
      </w:pPr>
      <w:r>
        <w:t xml:space="preserve">в) в </w:t>
      </w:r>
      <w:hyperlink r:id="rId35" w:history="1">
        <w:r>
          <w:rPr>
            <w:color w:val="0000FF"/>
          </w:rPr>
          <w:t>пункте 7</w:t>
        </w:r>
      </w:hyperlink>
      <w:r>
        <w:t>:</w:t>
      </w:r>
    </w:p>
    <w:p w:rsidR="003A34D6" w:rsidRDefault="003A34D6">
      <w:pPr>
        <w:pStyle w:val="ConsPlusNormal"/>
        <w:spacing w:before="220"/>
        <w:ind w:firstLine="540"/>
        <w:jc w:val="both"/>
      </w:pPr>
      <w:r>
        <w:t xml:space="preserve">в </w:t>
      </w:r>
      <w:hyperlink r:id="rId36" w:history="1">
        <w:r>
          <w:rPr>
            <w:color w:val="0000FF"/>
          </w:rPr>
          <w:t>абзаце третьем</w:t>
        </w:r>
      </w:hyperlink>
      <w:r>
        <w:t xml:space="preserve"> слова "накладных и путевых листов" заменить словами "накладных, путевых листов и других документов, подтверждающих фактическую приемку товара";</w:t>
      </w:r>
    </w:p>
    <w:p w:rsidR="003A34D6" w:rsidRDefault="003A34D6">
      <w:pPr>
        <w:pStyle w:val="ConsPlusNormal"/>
        <w:spacing w:before="220"/>
        <w:ind w:firstLine="540"/>
        <w:jc w:val="both"/>
      </w:pPr>
      <w:r>
        <w:t xml:space="preserve">в </w:t>
      </w:r>
      <w:hyperlink r:id="rId37" w:history="1">
        <w:r>
          <w:rPr>
            <w:color w:val="0000FF"/>
          </w:rPr>
          <w:t>абзаце девятом</w:t>
        </w:r>
      </w:hyperlink>
      <w:r>
        <w:t xml:space="preserve"> число "25" заменить числом "40", слова "и согласованной с Министерством финансов Республики Коми" исключить;</w:t>
      </w:r>
    </w:p>
    <w:p w:rsidR="003A34D6" w:rsidRDefault="003A34D6">
      <w:pPr>
        <w:pStyle w:val="ConsPlusNormal"/>
        <w:spacing w:before="220"/>
        <w:ind w:firstLine="540"/>
        <w:jc w:val="both"/>
      </w:pPr>
      <w:r>
        <w:t xml:space="preserve">в </w:t>
      </w:r>
      <w:hyperlink r:id="rId38" w:history="1">
        <w:r>
          <w:rPr>
            <w:color w:val="0000FF"/>
          </w:rPr>
          <w:t>абзаце десятом</w:t>
        </w:r>
      </w:hyperlink>
      <w:r>
        <w:t xml:space="preserve"> слова "в Министерство финансов Республики Коми" заменить словами "в Управление Федерального казначейства по Республике Коми";</w:t>
      </w:r>
    </w:p>
    <w:p w:rsidR="003A34D6" w:rsidRDefault="003A34D6">
      <w:pPr>
        <w:pStyle w:val="ConsPlusNormal"/>
        <w:spacing w:before="220"/>
        <w:ind w:firstLine="540"/>
        <w:jc w:val="both"/>
      </w:pPr>
      <w:r>
        <w:t xml:space="preserve">2) в </w:t>
      </w:r>
      <w:hyperlink r:id="rId39" w:history="1">
        <w:r>
          <w:rPr>
            <w:color w:val="0000FF"/>
          </w:rPr>
          <w:t>Порядке</w:t>
        </w:r>
      </w:hyperlink>
      <w:r>
        <w:t xml:space="preserve"> субсидирования части расходов, понесенных организациями, образующими инфраструктуру поддержки субъектов малого и среднего предпринимательства, и связанных с обеспечением их деятельности (приложение 2.9):</w:t>
      </w:r>
    </w:p>
    <w:p w:rsidR="003A34D6" w:rsidRDefault="003A34D6">
      <w:pPr>
        <w:pStyle w:val="ConsPlusNormal"/>
        <w:spacing w:before="220"/>
        <w:ind w:firstLine="540"/>
        <w:jc w:val="both"/>
      </w:pPr>
      <w:r>
        <w:t xml:space="preserve">а) </w:t>
      </w:r>
      <w:hyperlink r:id="rId40" w:history="1">
        <w:r>
          <w:rPr>
            <w:color w:val="0000FF"/>
          </w:rPr>
          <w:t>абзацы пятый</w:t>
        </w:r>
      </w:hyperlink>
      <w:r>
        <w:t xml:space="preserve"> - </w:t>
      </w:r>
      <w:hyperlink r:id="rId41" w:history="1">
        <w:r>
          <w:rPr>
            <w:color w:val="0000FF"/>
          </w:rPr>
          <w:t>седьмой пункта 2</w:t>
        </w:r>
      </w:hyperlink>
      <w:r>
        <w:t xml:space="preserve"> изложить в следующей редакции:</w:t>
      </w:r>
    </w:p>
    <w:p w:rsidR="003A34D6" w:rsidRDefault="003A34D6">
      <w:pPr>
        <w:pStyle w:val="ConsPlusNormal"/>
        <w:spacing w:before="220"/>
        <w:ind w:firstLine="540"/>
        <w:jc w:val="both"/>
      </w:pPr>
      <w:r>
        <w:lastRenderedPageBreak/>
        <w:t>"4) на первое число месяца, в котором организация инфраструктуры представляет документы, указанные в пункте 5 настоящего Порядка:</w:t>
      </w:r>
    </w:p>
    <w:p w:rsidR="003A34D6" w:rsidRDefault="003A34D6">
      <w:pPr>
        <w:pStyle w:val="ConsPlusNormal"/>
        <w:spacing w:before="220"/>
        <w:ind w:firstLine="540"/>
        <w:jc w:val="both"/>
      </w:pPr>
      <w:r>
        <w:t>а) у организации инфраструктуры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A34D6" w:rsidRDefault="003A34D6">
      <w:pPr>
        <w:pStyle w:val="ConsPlusNormal"/>
        <w:spacing w:before="220"/>
        <w:ind w:firstLine="540"/>
        <w:jc w:val="both"/>
      </w:pPr>
      <w:r>
        <w:t>б) у организации инфраструктуры должна отсутствовать просроченная (неурегулированная) задолженность по денежным обязательствам перед Республикой Коми</w:t>
      </w:r>
      <w:proofErr w:type="gramStart"/>
      <w:r>
        <w:t>;"</w:t>
      </w:r>
      <w:proofErr w:type="gramEnd"/>
      <w:r>
        <w:t>;</w:t>
      </w:r>
    </w:p>
    <w:p w:rsidR="003A34D6" w:rsidRDefault="003A34D6">
      <w:pPr>
        <w:pStyle w:val="ConsPlusNormal"/>
        <w:spacing w:before="220"/>
        <w:ind w:firstLine="540"/>
        <w:jc w:val="both"/>
      </w:pPr>
      <w:r>
        <w:t xml:space="preserve">б) </w:t>
      </w:r>
      <w:hyperlink r:id="rId42" w:history="1">
        <w:r>
          <w:rPr>
            <w:color w:val="0000FF"/>
          </w:rPr>
          <w:t>абзац двенадцатый пункта 5</w:t>
        </w:r>
      </w:hyperlink>
      <w:r>
        <w:t xml:space="preserve"> после слов "регистрирует поступившие документы" дополнить словами "в соответствии с правилами делопроизводства, принятыми в Учреждении";</w:t>
      </w:r>
    </w:p>
    <w:p w:rsidR="003A34D6" w:rsidRDefault="003A34D6">
      <w:pPr>
        <w:pStyle w:val="ConsPlusNormal"/>
        <w:spacing w:before="220"/>
        <w:ind w:firstLine="540"/>
        <w:jc w:val="both"/>
      </w:pPr>
      <w:r>
        <w:t xml:space="preserve">в) в </w:t>
      </w:r>
      <w:hyperlink r:id="rId43" w:history="1">
        <w:r>
          <w:rPr>
            <w:color w:val="0000FF"/>
          </w:rPr>
          <w:t>пункте 14</w:t>
        </w:r>
      </w:hyperlink>
      <w:r>
        <w:t xml:space="preserve"> слова "и Министерством финансов Республики Коми" исключить;</w:t>
      </w:r>
    </w:p>
    <w:p w:rsidR="003A34D6" w:rsidRDefault="003A34D6">
      <w:pPr>
        <w:pStyle w:val="ConsPlusNormal"/>
        <w:spacing w:before="220"/>
        <w:ind w:firstLine="540"/>
        <w:jc w:val="both"/>
      </w:pPr>
      <w:r>
        <w:t xml:space="preserve">3) в </w:t>
      </w:r>
      <w:hyperlink r:id="rId44" w:history="1">
        <w:r>
          <w:rPr>
            <w:color w:val="0000FF"/>
          </w:rPr>
          <w:t>Порядке</w:t>
        </w:r>
      </w:hyperlink>
      <w:r>
        <w:t xml:space="preserve"> субсидирования части расходов, понесенных </w:t>
      </w:r>
      <w:proofErr w:type="gramStart"/>
      <w:r>
        <w:t>бизнес-инкубаторами</w:t>
      </w:r>
      <w:proofErr w:type="gramEnd"/>
      <w:r>
        <w:t xml:space="preserve"> и связанных с обеспечением их деятельности (приложение 2.10):</w:t>
      </w:r>
    </w:p>
    <w:p w:rsidR="003A34D6" w:rsidRDefault="003A34D6">
      <w:pPr>
        <w:pStyle w:val="ConsPlusNormal"/>
        <w:spacing w:before="220"/>
        <w:ind w:firstLine="540"/>
        <w:jc w:val="both"/>
      </w:pPr>
      <w:r>
        <w:t xml:space="preserve">а) </w:t>
      </w:r>
      <w:hyperlink r:id="rId45" w:history="1">
        <w:r>
          <w:rPr>
            <w:color w:val="0000FF"/>
          </w:rPr>
          <w:t>абзац сорок пятый пункта 5</w:t>
        </w:r>
      </w:hyperlink>
      <w:r>
        <w:t xml:space="preserve"> дополнить предложением следующего содержания:</w:t>
      </w:r>
    </w:p>
    <w:p w:rsidR="003A34D6" w:rsidRDefault="003A34D6">
      <w:pPr>
        <w:pStyle w:val="ConsPlusNormal"/>
        <w:spacing w:before="220"/>
        <w:ind w:firstLine="540"/>
        <w:jc w:val="both"/>
      </w:pPr>
      <w:r>
        <w:t>"Поступившие документы регистрируются в соответствии с правилами делопроизводства, принятыми в Министерстве</w:t>
      </w:r>
      <w:proofErr w:type="gramStart"/>
      <w:r>
        <w:t>.";</w:t>
      </w:r>
      <w:proofErr w:type="gramEnd"/>
    </w:p>
    <w:p w:rsidR="003A34D6" w:rsidRDefault="003A34D6">
      <w:pPr>
        <w:pStyle w:val="ConsPlusNormal"/>
        <w:spacing w:before="220"/>
        <w:ind w:firstLine="540"/>
        <w:jc w:val="both"/>
      </w:pPr>
      <w:r>
        <w:t xml:space="preserve">б) в </w:t>
      </w:r>
      <w:hyperlink r:id="rId46" w:history="1">
        <w:r>
          <w:rPr>
            <w:color w:val="0000FF"/>
          </w:rPr>
          <w:t>пункте 10</w:t>
        </w:r>
      </w:hyperlink>
      <w:r>
        <w:t xml:space="preserve"> слова "по согласованию с Министерством финансов Республики Коми" исключить;</w:t>
      </w:r>
    </w:p>
    <w:p w:rsidR="003A34D6" w:rsidRDefault="003A34D6">
      <w:pPr>
        <w:pStyle w:val="ConsPlusNormal"/>
        <w:spacing w:before="220"/>
        <w:ind w:firstLine="540"/>
        <w:jc w:val="both"/>
      </w:pPr>
      <w:r>
        <w:t xml:space="preserve">4) </w:t>
      </w:r>
      <w:hyperlink r:id="rId47" w:history="1">
        <w:r>
          <w:rPr>
            <w:color w:val="0000FF"/>
          </w:rPr>
          <w:t>приложения 2.14</w:t>
        </w:r>
      </w:hyperlink>
      <w:r>
        <w:t xml:space="preserve"> и </w:t>
      </w:r>
      <w:hyperlink r:id="rId48" w:history="1">
        <w:r>
          <w:rPr>
            <w:color w:val="0000FF"/>
          </w:rPr>
          <w:t>2.15</w:t>
        </w:r>
      </w:hyperlink>
      <w:r>
        <w:t xml:space="preserve"> исключить;</w:t>
      </w:r>
    </w:p>
    <w:p w:rsidR="003A34D6" w:rsidRDefault="003A34D6">
      <w:pPr>
        <w:pStyle w:val="ConsPlusNormal"/>
        <w:spacing w:before="220"/>
        <w:ind w:firstLine="540"/>
        <w:jc w:val="both"/>
      </w:pPr>
      <w:r>
        <w:t xml:space="preserve">5) в </w:t>
      </w:r>
      <w:hyperlink r:id="rId49" w:history="1">
        <w:r>
          <w:rPr>
            <w:color w:val="0000FF"/>
          </w:rPr>
          <w:t>Порядке</w:t>
        </w:r>
      </w:hyperlink>
      <w:r>
        <w:t xml:space="preserve"> субсидирования субъектам малого и среднего предпринимательства, осуществляющим деятельность в сфере текстильного и швейного производства, части затрат на проведение обязательного подтверждения соответствия швейной и текстильной продукции (приложение 2.16):</w:t>
      </w:r>
    </w:p>
    <w:p w:rsidR="003A34D6" w:rsidRDefault="003A34D6">
      <w:pPr>
        <w:pStyle w:val="ConsPlusNormal"/>
        <w:spacing w:before="220"/>
        <w:ind w:firstLine="540"/>
        <w:jc w:val="both"/>
      </w:pPr>
      <w:r>
        <w:t xml:space="preserve">а) </w:t>
      </w:r>
      <w:hyperlink r:id="rId50" w:history="1">
        <w:r>
          <w:rPr>
            <w:color w:val="0000FF"/>
          </w:rPr>
          <w:t>наименование</w:t>
        </w:r>
      </w:hyperlink>
      <w:r>
        <w:t xml:space="preserve"> изложить в следующей редакции:</w:t>
      </w:r>
    </w:p>
    <w:p w:rsidR="003A34D6" w:rsidRDefault="003A34D6">
      <w:pPr>
        <w:pStyle w:val="ConsPlusNormal"/>
        <w:spacing w:before="220"/>
        <w:ind w:firstLine="540"/>
        <w:jc w:val="both"/>
      </w:pPr>
      <w:r>
        <w:t>"Порядок субсидирования субъектам малого и среднего предпринимательства, осуществляющим деятельность в сфере швейного, текстильного и обувного производства, части затрат на проведение обязательного подтверждения соответствия швейной, текстильной и обувной продукции";</w:t>
      </w:r>
    </w:p>
    <w:p w:rsidR="003A34D6" w:rsidRDefault="003A34D6">
      <w:pPr>
        <w:pStyle w:val="ConsPlusNormal"/>
        <w:spacing w:before="220"/>
        <w:ind w:firstLine="540"/>
        <w:jc w:val="both"/>
      </w:pPr>
      <w:r>
        <w:t xml:space="preserve">б) в </w:t>
      </w:r>
      <w:hyperlink r:id="rId51" w:history="1">
        <w:r>
          <w:rPr>
            <w:color w:val="0000FF"/>
          </w:rPr>
          <w:t>пункте 1</w:t>
        </w:r>
      </w:hyperlink>
      <w:r>
        <w:t>:</w:t>
      </w:r>
    </w:p>
    <w:p w:rsidR="003A34D6" w:rsidRDefault="003A34D6">
      <w:pPr>
        <w:pStyle w:val="ConsPlusNormal"/>
        <w:spacing w:before="220"/>
        <w:ind w:firstLine="540"/>
        <w:jc w:val="both"/>
      </w:pPr>
      <w:r>
        <w:t xml:space="preserve">в </w:t>
      </w:r>
      <w:hyperlink r:id="rId52" w:history="1">
        <w:r>
          <w:rPr>
            <w:color w:val="0000FF"/>
          </w:rPr>
          <w:t>абзаце первом</w:t>
        </w:r>
      </w:hyperlink>
      <w:r>
        <w:t xml:space="preserve"> слова "текстильного и швейного производства, части затрат на проведение обязательного подтверждения соответствия швейной и текстильной продукции" заменить словами "швейного, текстильного и обувного производства, части затрат на проведение обязательного подтверждения соответствия швейной, текстильной и обувной продукции";</w:t>
      </w:r>
    </w:p>
    <w:p w:rsidR="003A34D6" w:rsidRDefault="003A34D6">
      <w:pPr>
        <w:pStyle w:val="ConsPlusNormal"/>
        <w:spacing w:before="220"/>
        <w:ind w:firstLine="540"/>
        <w:jc w:val="both"/>
      </w:pPr>
      <w:r>
        <w:t xml:space="preserve">в </w:t>
      </w:r>
      <w:hyperlink r:id="rId53" w:history="1">
        <w:r>
          <w:rPr>
            <w:color w:val="0000FF"/>
          </w:rPr>
          <w:t>абзаце втором</w:t>
        </w:r>
      </w:hyperlink>
      <w:r>
        <w:t xml:space="preserve"> слова "Министерство промышленности, природных ресурсов, энергетики и транспорта Республики Коми" заменить словами "Министерство инвестиций, промышленности и транспорта Республики Коми";</w:t>
      </w:r>
    </w:p>
    <w:p w:rsidR="003A34D6" w:rsidRDefault="003A34D6">
      <w:pPr>
        <w:pStyle w:val="ConsPlusNormal"/>
        <w:spacing w:before="220"/>
        <w:ind w:firstLine="540"/>
        <w:jc w:val="both"/>
      </w:pPr>
      <w:r>
        <w:t xml:space="preserve">в) в </w:t>
      </w:r>
      <w:hyperlink r:id="rId54" w:history="1">
        <w:r>
          <w:rPr>
            <w:color w:val="0000FF"/>
          </w:rPr>
          <w:t>пункте 2</w:t>
        </w:r>
      </w:hyperlink>
      <w:r>
        <w:t>:</w:t>
      </w:r>
    </w:p>
    <w:p w:rsidR="003A34D6" w:rsidRDefault="003A34D6">
      <w:pPr>
        <w:pStyle w:val="ConsPlusNormal"/>
        <w:spacing w:before="220"/>
        <w:ind w:firstLine="540"/>
        <w:jc w:val="both"/>
      </w:pPr>
      <w:hyperlink r:id="rId55" w:history="1">
        <w:r>
          <w:rPr>
            <w:color w:val="0000FF"/>
          </w:rPr>
          <w:t>абзацы первый</w:t>
        </w:r>
      </w:hyperlink>
      <w:r>
        <w:t xml:space="preserve"> - </w:t>
      </w:r>
      <w:hyperlink r:id="rId56" w:history="1">
        <w:r>
          <w:rPr>
            <w:color w:val="0000FF"/>
          </w:rPr>
          <w:t>шестой</w:t>
        </w:r>
      </w:hyperlink>
      <w:r>
        <w:t xml:space="preserve"> изложить в следующей редакции:</w:t>
      </w:r>
    </w:p>
    <w:p w:rsidR="003A34D6" w:rsidRDefault="003A34D6">
      <w:pPr>
        <w:pStyle w:val="ConsPlusNormal"/>
        <w:spacing w:before="220"/>
        <w:ind w:firstLine="540"/>
        <w:jc w:val="both"/>
      </w:pPr>
      <w:r>
        <w:t>"2. Условиями предоставления субсидий субъектам малого и среднего предпринимательства являются:</w:t>
      </w:r>
    </w:p>
    <w:p w:rsidR="003A34D6" w:rsidRDefault="003A34D6">
      <w:pPr>
        <w:pStyle w:val="ConsPlusNormal"/>
        <w:spacing w:before="220"/>
        <w:ind w:firstLine="540"/>
        <w:jc w:val="both"/>
      </w:pPr>
      <w:r>
        <w:lastRenderedPageBreak/>
        <w:t xml:space="preserve">1) соответствие требованиям, установленным Федеральным </w:t>
      </w:r>
      <w:hyperlink r:id="rId57" w:history="1">
        <w:r>
          <w:rPr>
            <w:color w:val="0000FF"/>
          </w:rPr>
          <w:t>законом</w:t>
        </w:r>
      </w:hyperlink>
      <w: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3A34D6" w:rsidRDefault="003A34D6">
      <w:pPr>
        <w:pStyle w:val="ConsPlusNormal"/>
        <w:spacing w:before="220"/>
        <w:ind w:firstLine="540"/>
        <w:jc w:val="both"/>
      </w:pPr>
      <w:r>
        <w:t>2) наличие государственной регистрации и осуществление деятельности на территории Республики Коми;</w:t>
      </w:r>
    </w:p>
    <w:p w:rsidR="003A34D6" w:rsidRDefault="003A34D6">
      <w:pPr>
        <w:pStyle w:val="ConsPlusNormal"/>
        <w:spacing w:before="220"/>
        <w:ind w:firstLine="540"/>
        <w:jc w:val="both"/>
      </w:pPr>
      <w:r>
        <w:t>3) на первое число месяца, в котором субъект малого и среднего предпринимательства представляет документы, указанные в пункте 4 настоящего Порядка:</w:t>
      </w:r>
    </w:p>
    <w:p w:rsidR="003A34D6" w:rsidRDefault="003A34D6">
      <w:pPr>
        <w:pStyle w:val="ConsPlusNormal"/>
        <w:spacing w:before="220"/>
        <w:ind w:firstLine="540"/>
        <w:jc w:val="both"/>
      </w:pPr>
      <w:r>
        <w:t>а) у субъекта малого и среднего предпринимательства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A34D6" w:rsidRDefault="003A34D6">
      <w:pPr>
        <w:pStyle w:val="ConsPlusNormal"/>
        <w:spacing w:before="220"/>
        <w:ind w:firstLine="540"/>
        <w:jc w:val="both"/>
      </w:pPr>
      <w:r>
        <w:t>б) у субъекта малого и среднего предпринимательства должна отсутствовать просроченная (неурегулированная) задолженность по денежным обязательствам перед Республикой Коми</w:t>
      </w:r>
      <w:proofErr w:type="gramStart"/>
      <w:r>
        <w:t>;"</w:t>
      </w:r>
      <w:proofErr w:type="gramEnd"/>
      <w:r>
        <w:t>;</w:t>
      </w:r>
    </w:p>
    <w:p w:rsidR="003A34D6" w:rsidRDefault="003A34D6">
      <w:pPr>
        <w:pStyle w:val="ConsPlusNormal"/>
        <w:spacing w:before="220"/>
        <w:ind w:firstLine="540"/>
        <w:jc w:val="both"/>
      </w:pPr>
      <w:hyperlink r:id="rId58" w:history="1">
        <w:r>
          <w:rPr>
            <w:color w:val="0000FF"/>
          </w:rPr>
          <w:t>подпункт 5</w:t>
        </w:r>
      </w:hyperlink>
      <w:r>
        <w:t xml:space="preserve"> изложить в следующей редакции:</w:t>
      </w:r>
    </w:p>
    <w:p w:rsidR="003A34D6" w:rsidRDefault="003A34D6">
      <w:pPr>
        <w:pStyle w:val="ConsPlusNormal"/>
        <w:spacing w:before="220"/>
        <w:ind w:firstLine="540"/>
        <w:jc w:val="both"/>
      </w:pPr>
      <w:r>
        <w:t xml:space="preserve">"5) основной вид деятельности которых отнесен к видам экономической деятельности </w:t>
      </w:r>
      <w:hyperlink r:id="rId59" w:history="1">
        <w:r>
          <w:rPr>
            <w:color w:val="0000FF"/>
          </w:rPr>
          <w:t>13</w:t>
        </w:r>
      </w:hyperlink>
      <w:r>
        <w:t xml:space="preserve"> "Производство текстильных изделий", </w:t>
      </w:r>
      <w:hyperlink r:id="rId60" w:history="1">
        <w:r>
          <w:rPr>
            <w:color w:val="0000FF"/>
          </w:rPr>
          <w:t>14</w:t>
        </w:r>
      </w:hyperlink>
      <w:r>
        <w:t xml:space="preserve"> "Производство одежды", </w:t>
      </w:r>
      <w:hyperlink r:id="rId61" w:history="1">
        <w:r>
          <w:rPr>
            <w:color w:val="0000FF"/>
          </w:rPr>
          <w:t>15</w:t>
        </w:r>
      </w:hyperlink>
      <w:r>
        <w:t xml:space="preserve"> "Производство кожи, изделий из кожи" в соответствии с Общероссийским классификатором видов экономической деятельности </w:t>
      </w:r>
      <w:proofErr w:type="gramStart"/>
      <w:r>
        <w:t>ОК</w:t>
      </w:r>
      <w:proofErr w:type="gramEnd"/>
      <w:r>
        <w:t xml:space="preserve"> 029-2014 (КДЕС РЕД. 2), утвержденного Приказом </w:t>
      </w:r>
      <w:proofErr w:type="spellStart"/>
      <w:r>
        <w:t>Росстандарта</w:t>
      </w:r>
      <w:proofErr w:type="spellEnd"/>
      <w:r>
        <w:t xml:space="preserve"> от 31 января 2014 г. N 14-ст "Приказ </w:t>
      </w:r>
      <w:proofErr w:type="spellStart"/>
      <w:r>
        <w:t>Росстандарта</w:t>
      </w:r>
      <w:proofErr w:type="spellEnd"/>
      <w:r>
        <w:t xml:space="preserve"> от 31 января 2014 г. N 14-ст (ред. от 29.11.2017) "О принятии и введении в действие Общероссийского классификатора видов экономической деятельности (ОКВЭД2) </w:t>
      </w:r>
      <w:proofErr w:type="gramStart"/>
      <w:r>
        <w:t>ОК</w:t>
      </w:r>
      <w:proofErr w:type="gramEnd"/>
      <w:r>
        <w:t xml:space="preserve"> 029-2014 (КДЕС Ред. 2) и Общероссийского классификатора продукции по видам экономической деятельности (ОКПД2) ОК 034-2014 (КПЕС 2008)".";</w:t>
      </w:r>
    </w:p>
    <w:p w:rsidR="003A34D6" w:rsidRDefault="003A34D6">
      <w:pPr>
        <w:pStyle w:val="ConsPlusNormal"/>
        <w:spacing w:before="220"/>
        <w:ind w:firstLine="540"/>
        <w:jc w:val="both"/>
      </w:pPr>
      <w:r>
        <w:t xml:space="preserve">г) в </w:t>
      </w:r>
      <w:hyperlink r:id="rId62" w:history="1">
        <w:r>
          <w:rPr>
            <w:color w:val="0000FF"/>
          </w:rPr>
          <w:t>пункте 3</w:t>
        </w:r>
      </w:hyperlink>
      <w:r>
        <w:t>:</w:t>
      </w:r>
    </w:p>
    <w:p w:rsidR="003A34D6" w:rsidRDefault="003A34D6">
      <w:pPr>
        <w:pStyle w:val="ConsPlusNormal"/>
        <w:spacing w:before="220"/>
        <w:ind w:firstLine="540"/>
        <w:jc w:val="both"/>
      </w:pPr>
      <w:r>
        <w:t xml:space="preserve">в </w:t>
      </w:r>
      <w:hyperlink r:id="rId63" w:history="1">
        <w:r>
          <w:rPr>
            <w:color w:val="0000FF"/>
          </w:rPr>
          <w:t>абзаце первом</w:t>
        </w:r>
      </w:hyperlink>
      <w:r>
        <w:t xml:space="preserve"> слова "100 тысяч рублей" заменить словами "70 тысяч рублей";</w:t>
      </w:r>
    </w:p>
    <w:p w:rsidR="003A34D6" w:rsidRDefault="003A34D6">
      <w:pPr>
        <w:pStyle w:val="ConsPlusNormal"/>
        <w:spacing w:before="220"/>
        <w:ind w:firstLine="540"/>
        <w:jc w:val="both"/>
      </w:pPr>
      <w:r>
        <w:t xml:space="preserve">в </w:t>
      </w:r>
      <w:hyperlink r:id="rId64" w:history="1">
        <w:r>
          <w:rPr>
            <w:color w:val="0000FF"/>
          </w:rPr>
          <w:t>абзацах первом</w:t>
        </w:r>
      </w:hyperlink>
      <w:r>
        <w:t xml:space="preserve"> - </w:t>
      </w:r>
      <w:hyperlink r:id="rId65" w:history="1">
        <w:r>
          <w:rPr>
            <w:color w:val="0000FF"/>
          </w:rPr>
          <w:t>втором</w:t>
        </w:r>
      </w:hyperlink>
      <w:r>
        <w:t xml:space="preserve">, </w:t>
      </w:r>
      <w:hyperlink r:id="rId66" w:history="1">
        <w:r>
          <w:rPr>
            <w:color w:val="0000FF"/>
          </w:rPr>
          <w:t>седьмом</w:t>
        </w:r>
      </w:hyperlink>
      <w:r>
        <w:t xml:space="preserve"> - </w:t>
      </w:r>
      <w:hyperlink r:id="rId67" w:history="1">
        <w:r>
          <w:rPr>
            <w:color w:val="0000FF"/>
          </w:rPr>
          <w:t>восьмом</w:t>
        </w:r>
      </w:hyperlink>
      <w:r>
        <w:t xml:space="preserve"> слова "швейной и текстильной продукции" в соответствующем падеже заменить словами "швейной, текстильной и обувной продукции" в соответствующем падеже;</w:t>
      </w:r>
    </w:p>
    <w:p w:rsidR="003A34D6" w:rsidRDefault="003A34D6">
      <w:pPr>
        <w:pStyle w:val="ConsPlusNormal"/>
        <w:spacing w:before="220"/>
        <w:ind w:firstLine="540"/>
        <w:jc w:val="both"/>
      </w:pPr>
      <w:r>
        <w:t xml:space="preserve">д) в </w:t>
      </w:r>
      <w:hyperlink r:id="rId68" w:history="1">
        <w:r>
          <w:rPr>
            <w:color w:val="0000FF"/>
          </w:rPr>
          <w:t>пункте 4</w:t>
        </w:r>
      </w:hyperlink>
      <w:r>
        <w:t>:</w:t>
      </w:r>
    </w:p>
    <w:p w:rsidR="003A34D6" w:rsidRDefault="003A34D6">
      <w:pPr>
        <w:pStyle w:val="ConsPlusNormal"/>
        <w:spacing w:before="220"/>
        <w:ind w:firstLine="540"/>
        <w:jc w:val="both"/>
      </w:pPr>
      <w:hyperlink r:id="rId69" w:history="1">
        <w:r>
          <w:rPr>
            <w:color w:val="0000FF"/>
          </w:rPr>
          <w:t>подпункт 3</w:t>
        </w:r>
      </w:hyperlink>
      <w:r>
        <w:t xml:space="preserve"> изложить в следующей редакции:</w:t>
      </w:r>
    </w:p>
    <w:p w:rsidR="003A34D6" w:rsidRDefault="003A34D6">
      <w:pPr>
        <w:pStyle w:val="ConsPlusNormal"/>
        <w:spacing w:before="220"/>
        <w:ind w:firstLine="540"/>
        <w:jc w:val="both"/>
      </w:pPr>
      <w:proofErr w:type="gramStart"/>
      <w:r>
        <w:t>"3)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Федеральной налоговой службой,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roofErr w:type="gramEnd"/>
    </w:p>
    <w:p w:rsidR="003A34D6" w:rsidRDefault="003A34D6">
      <w:pPr>
        <w:pStyle w:val="ConsPlusNormal"/>
        <w:spacing w:before="220"/>
        <w:ind w:firstLine="540"/>
        <w:jc w:val="both"/>
      </w:pPr>
      <w:r>
        <w:t xml:space="preserve">в </w:t>
      </w:r>
      <w:hyperlink r:id="rId70" w:history="1">
        <w:r>
          <w:rPr>
            <w:color w:val="0000FF"/>
          </w:rPr>
          <w:t>подпунктах 4</w:t>
        </w:r>
      </w:hyperlink>
      <w:r>
        <w:t xml:space="preserve"> - </w:t>
      </w:r>
      <w:hyperlink r:id="rId71" w:history="1">
        <w:r>
          <w:rPr>
            <w:color w:val="0000FF"/>
          </w:rPr>
          <w:t>8</w:t>
        </w:r>
      </w:hyperlink>
      <w:r>
        <w:t xml:space="preserve"> слова "швейной и текстильной продукции" в соответствующем падеже заменить словами "швейной, текстильной и обувной продукции" в соответствующем падеже;</w:t>
      </w:r>
    </w:p>
    <w:p w:rsidR="003A34D6" w:rsidRDefault="003A34D6">
      <w:pPr>
        <w:pStyle w:val="ConsPlusNormal"/>
        <w:spacing w:before="220"/>
        <w:ind w:firstLine="540"/>
        <w:jc w:val="both"/>
      </w:pPr>
      <w:hyperlink r:id="rId72" w:history="1">
        <w:r>
          <w:rPr>
            <w:color w:val="0000FF"/>
          </w:rPr>
          <w:t>абзац двадцать третий</w:t>
        </w:r>
      </w:hyperlink>
      <w:r>
        <w:t xml:space="preserve"> после слов "регистрирует поступившие документы" дополнить словами "в соответствии с правилами делопроизводства, принятыми в Министерстве</w:t>
      </w:r>
      <w:proofErr w:type="gramStart"/>
      <w:r>
        <w:t>,"</w:t>
      </w:r>
      <w:proofErr w:type="gramEnd"/>
      <w:r>
        <w:t>;</w:t>
      </w:r>
    </w:p>
    <w:p w:rsidR="003A34D6" w:rsidRDefault="003A34D6">
      <w:pPr>
        <w:pStyle w:val="ConsPlusNormal"/>
        <w:spacing w:before="220"/>
        <w:ind w:firstLine="540"/>
        <w:jc w:val="both"/>
      </w:pPr>
      <w:r>
        <w:t xml:space="preserve">е) в </w:t>
      </w:r>
      <w:hyperlink r:id="rId73" w:history="1">
        <w:r>
          <w:rPr>
            <w:color w:val="0000FF"/>
          </w:rPr>
          <w:t>пункте 10</w:t>
        </w:r>
      </w:hyperlink>
      <w:r>
        <w:t xml:space="preserve"> слова "Субсидии предоставляются" заменить словами "Предоставление субсидий из республиканского бюджета Республики Коми осуществляется";</w:t>
      </w:r>
    </w:p>
    <w:p w:rsidR="003A34D6" w:rsidRDefault="003A34D6">
      <w:pPr>
        <w:pStyle w:val="ConsPlusNormal"/>
        <w:spacing w:before="220"/>
        <w:ind w:firstLine="540"/>
        <w:jc w:val="both"/>
      </w:pPr>
      <w:r>
        <w:lastRenderedPageBreak/>
        <w:t xml:space="preserve">ж) в </w:t>
      </w:r>
      <w:hyperlink r:id="rId74" w:history="1">
        <w:r>
          <w:rPr>
            <w:color w:val="0000FF"/>
          </w:rPr>
          <w:t>пункте 13</w:t>
        </w:r>
      </w:hyperlink>
      <w:r>
        <w:t xml:space="preserve"> слова "по согласованию с Министерством финансов Республики Коми" исключить;</w:t>
      </w:r>
    </w:p>
    <w:p w:rsidR="003A34D6" w:rsidRDefault="003A34D6">
      <w:pPr>
        <w:pStyle w:val="ConsPlusNormal"/>
        <w:spacing w:before="220"/>
        <w:ind w:firstLine="540"/>
        <w:jc w:val="both"/>
      </w:pPr>
      <w:r>
        <w:t xml:space="preserve">6) в </w:t>
      </w:r>
      <w:hyperlink r:id="rId75" w:history="1">
        <w:r>
          <w:rPr>
            <w:color w:val="0000FF"/>
          </w:rPr>
          <w:t>Правилах</w:t>
        </w:r>
      </w:hyperlink>
      <w:r>
        <w:t xml:space="preserve"> предоставления субсидий из республиканского бюджета Республики Коми бюджетам муниципальных образований на реализацию муниципальных программ (подпрограмм), содержащих мероприятия, направленные на развитие малого и среднего предпринимательства, в том числе </w:t>
      </w:r>
      <w:proofErr w:type="spellStart"/>
      <w:r>
        <w:t>монопрофильных</w:t>
      </w:r>
      <w:proofErr w:type="spellEnd"/>
      <w:r>
        <w:t xml:space="preserve"> муниципальных образований (приложение 2.18):</w:t>
      </w:r>
    </w:p>
    <w:p w:rsidR="003A34D6" w:rsidRDefault="003A34D6">
      <w:pPr>
        <w:pStyle w:val="ConsPlusNormal"/>
        <w:spacing w:before="220"/>
        <w:ind w:firstLine="540"/>
        <w:jc w:val="both"/>
      </w:pPr>
      <w:r>
        <w:t xml:space="preserve">а) </w:t>
      </w:r>
      <w:hyperlink r:id="rId76" w:history="1">
        <w:r>
          <w:rPr>
            <w:color w:val="0000FF"/>
          </w:rPr>
          <w:t>наименование</w:t>
        </w:r>
      </w:hyperlink>
      <w:r>
        <w:t xml:space="preserve"> изложить в следующей редакции:</w:t>
      </w:r>
    </w:p>
    <w:p w:rsidR="003A34D6" w:rsidRDefault="003A34D6">
      <w:pPr>
        <w:pStyle w:val="ConsPlusNormal"/>
        <w:spacing w:before="220"/>
        <w:ind w:firstLine="540"/>
        <w:jc w:val="both"/>
      </w:pPr>
      <w:r>
        <w:t xml:space="preserve">"Правила предоставления субсидий из республиканского бюджета Республики Коми бюджетам муниципальных образований на </w:t>
      </w:r>
      <w:proofErr w:type="spellStart"/>
      <w:r>
        <w:t>софинансирование</w:t>
      </w:r>
      <w:proofErr w:type="spellEnd"/>
      <w:r>
        <w:t xml:space="preserve"> расходных обязательств органов местного самоуправления, возникающих в рамках реализации муниципальных программ (подпрограмм) развития малого и среднего предпринимательства в </w:t>
      </w:r>
      <w:proofErr w:type="spellStart"/>
      <w:r>
        <w:t>монопрофильных</w:t>
      </w:r>
      <w:proofErr w:type="spellEnd"/>
      <w:r>
        <w:t xml:space="preserve"> муниципальных образованиях";</w:t>
      </w:r>
    </w:p>
    <w:p w:rsidR="003A34D6" w:rsidRDefault="003A34D6">
      <w:pPr>
        <w:pStyle w:val="ConsPlusNormal"/>
        <w:spacing w:before="220"/>
        <w:ind w:firstLine="540"/>
        <w:jc w:val="both"/>
      </w:pPr>
      <w:r>
        <w:t xml:space="preserve">б) </w:t>
      </w:r>
      <w:hyperlink r:id="rId77" w:history="1">
        <w:r>
          <w:rPr>
            <w:color w:val="0000FF"/>
          </w:rPr>
          <w:t>пункт 1</w:t>
        </w:r>
      </w:hyperlink>
      <w:r>
        <w:t xml:space="preserve"> изложить в следующей редакции:</w:t>
      </w:r>
    </w:p>
    <w:p w:rsidR="003A34D6" w:rsidRDefault="003A34D6">
      <w:pPr>
        <w:pStyle w:val="ConsPlusNormal"/>
        <w:spacing w:before="220"/>
        <w:ind w:firstLine="540"/>
        <w:jc w:val="both"/>
      </w:pPr>
      <w:r>
        <w:t xml:space="preserve">"1. </w:t>
      </w:r>
      <w:proofErr w:type="gramStart"/>
      <w:r>
        <w:t xml:space="preserve">Настоящие Правила определяют цели, порядок и условия предоставления субсидий из республиканского бюджета Республики Коми бюджетам муниципальных образований на </w:t>
      </w:r>
      <w:proofErr w:type="spellStart"/>
      <w:r>
        <w:t>софинансирование</w:t>
      </w:r>
      <w:proofErr w:type="spellEnd"/>
      <w:r>
        <w:t xml:space="preserve"> расходных обязательств органов местного самоуправления, возникающих в рамках реализации муниципальных программ (подпрограмм) развития малого и среднего предпринимательства в </w:t>
      </w:r>
      <w:proofErr w:type="spellStart"/>
      <w:r>
        <w:t>монопрофильных</w:t>
      </w:r>
      <w:proofErr w:type="spellEnd"/>
      <w:r>
        <w:t xml:space="preserve"> муниципальных образованиях (далее соответственно - Правила, бюджеты муниципальных образований), в пределах средств республиканского бюджета Республики Коми на очередной финансовый год и плановый период</w:t>
      </w:r>
      <w:proofErr w:type="gramEnd"/>
      <w:r>
        <w:t>, предусмотренных на реализацию подпрограммы "Малое и среднее предпринимательство в Республике Коми" Государственной программы Республики Коми "Развитие экономики" (далее - Подпрограмма), на соответствующий финансовый год, в том числе источником финансового обеспечения которых являются средства федерального бюджета (далее - субсидии)</w:t>
      </w:r>
      <w:proofErr w:type="gramStart"/>
      <w:r>
        <w:t>."</w:t>
      </w:r>
      <w:proofErr w:type="gramEnd"/>
      <w:r>
        <w:t>;</w:t>
      </w:r>
    </w:p>
    <w:p w:rsidR="003A34D6" w:rsidRDefault="003A34D6">
      <w:pPr>
        <w:pStyle w:val="ConsPlusNormal"/>
        <w:spacing w:before="220"/>
        <w:ind w:firstLine="540"/>
        <w:jc w:val="both"/>
      </w:pPr>
      <w:r>
        <w:t xml:space="preserve">в) в </w:t>
      </w:r>
      <w:hyperlink r:id="rId78" w:history="1">
        <w:r>
          <w:rPr>
            <w:color w:val="0000FF"/>
          </w:rPr>
          <w:t>пункте 2</w:t>
        </w:r>
      </w:hyperlink>
      <w:r>
        <w:t xml:space="preserve"> слова ", в том числе </w:t>
      </w:r>
      <w:proofErr w:type="spellStart"/>
      <w:r>
        <w:t>монопрофильных</w:t>
      </w:r>
      <w:proofErr w:type="spellEnd"/>
      <w:r>
        <w:t xml:space="preserve"> муниципальных образований (далее - органы местного самоуправления), возникающих при реализации" заменить словами "</w:t>
      </w:r>
      <w:proofErr w:type="spellStart"/>
      <w:r>
        <w:t>монопрофильных</w:t>
      </w:r>
      <w:proofErr w:type="spellEnd"/>
      <w:r>
        <w:t xml:space="preserve"> муниципальных образований (далее - органы местного самоуправления), возникающих в рамках реализации";</w:t>
      </w:r>
    </w:p>
    <w:p w:rsidR="003A34D6" w:rsidRDefault="003A34D6">
      <w:pPr>
        <w:pStyle w:val="ConsPlusNormal"/>
        <w:spacing w:before="220"/>
        <w:ind w:firstLine="540"/>
        <w:jc w:val="both"/>
      </w:pPr>
      <w:r>
        <w:t xml:space="preserve">г) в </w:t>
      </w:r>
      <w:hyperlink r:id="rId79" w:history="1">
        <w:r>
          <w:rPr>
            <w:color w:val="0000FF"/>
          </w:rPr>
          <w:t>пункте 4</w:t>
        </w:r>
      </w:hyperlink>
      <w:r>
        <w:t>:</w:t>
      </w:r>
    </w:p>
    <w:p w:rsidR="003A34D6" w:rsidRDefault="003A34D6">
      <w:pPr>
        <w:pStyle w:val="ConsPlusNormal"/>
        <w:spacing w:before="220"/>
        <w:ind w:firstLine="540"/>
        <w:jc w:val="both"/>
      </w:pPr>
      <w:hyperlink r:id="rId80" w:history="1">
        <w:r>
          <w:rPr>
            <w:color w:val="0000FF"/>
          </w:rPr>
          <w:t>второе предложение абзаца семнадцатого</w:t>
        </w:r>
      </w:hyperlink>
      <w:r>
        <w:t xml:space="preserve"> дополнить словами "в соответствии с правилами делопроизводства, принятыми в Министерстве";</w:t>
      </w:r>
    </w:p>
    <w:p w:rsidR="003A34D6" w:rsidRDefault="003A34D6">
      <w:pPr>
        <w:pStyle w:val="ConsPlusNormal"/>
        <w:spacing w:before="220"/>
        <w:ind w:firstLine="540"/>
        <w:jc w:val="both"/>
      </w:pPr>
      <w:r>
        <w:t xml:space="preserve">в </w:t>
      </w:r>
      <w:hyperlink r:id="rId81" w:history="1">
        <w:r>
          <w:rPr>
            <w:color w:val="0000FF"/>
          </w:rPr>
          <w:t>абзаце восемнадцатом</w:t>
        </w:r>
      </w:hyperlink>
      <w:r>
        <w:t xml:space="preserve"> слова "в Министерство" заменить словами "в соответствии с правилами делопроизводства, принятыми в Министерстве";</w:t>
      </w:r>
    </w:p>
    <w:p w:rsidR="003A34D6" w:rsidRDefault="003A34D6">
      <w:pPr>
        <w:pStyle w:val="ConsPlusNormal"/>
        <w:spacing w:before="220"/>
        <w:ind w:firstLine="540"/>
        <w:jc w:val="both"/>
      </w:pPr>
      <w:hyperlink r:id="rId82" w:history="1">
        <w:r>
          <w:rPr>
            <w:color w:val="0000FF"/>
          </w:rPr>
          <w:t>первое предложение абзаца девятнадцатого</w:t>
        </w:r>
      </w:hyperlink>
      <w:r>
        <w:t xml:space="preserve"> дополнить словами "в соответствии с правилами делопроизводства, принятыми в Министерстве";</w:t>
      </w:r>
    </w:p>
    <w:p w:rsidR="003A34D6" w:rsidRDefault="003A34D6">
      <w:pPr>
        <w:pStyle w:val="ConsPlusNormal"/>
        <w:spacing w:before="220"/>
        <w:ind w:firstLine="540"/>
        <w:jc w:val="both"/>
      </w:pPr>
      <w:r>
        <w:t xml:space="preserve">д) в </w:t>
      </w:r>
      <w:hyperlink r:id="rId83" w:history="1">
        <w:r>
          <w:rPr>
            <w:color w:val="0000FF"/>
          </w:rPr>
          <w:t>абзаце втором пункта 11</w:t>
        </w:r>
      </w:hyperlink>
      <w:r>
        <w:t xml:space="preserve"> слова "территориальными органами Федерального казначейства" заменить словами "Управлением Федерального казначейства по Республике Коми";</w:t>
      </w:r>
    </w:p>
    <w:p w:rsidR="003A34D6" w:rsidRDefault="003A34D6">
      <w:pPr>
        <w:pStyle w:val="ConsPlusNormal"/>
        <w:spacing w:before="220"/>
        <w:ind w:firstLine="540"/>
        <w:jc w:val="both"/>
      </w:pPr>
      <w:r>
        <w:t xml:space="preserve">е) </w:t>
      </w:r>
      <w:hyperlink r:id="rId84" w:history="1">
        <w:r>
          <w:rPr>
            <w:color w:val="0000FF"/>
          </w:rPr>
          <w:t>подпункт 1 пункта 13</w:t>
        </w:r>
      </w:hyperlink>
      <w:r>
        <w:t xml:space="preserve"> изложить в следующей редакции:</w:t>
      </w:r>
    </w:p>
    <w:p w:rsidR="003A34D6" w:rsidRDefault="003A34D6">
      <w:pPr>
        <w:pStyle w:val="ConsPlusNormal"/>
        <w:spacing w:before="220"/>
        <w:ind w:firstLine="540"/>
        <w:jc w:val="both"/>
      </w:pPr>
      <w:proofErr w:type="gramStart"/>
      <w:r>
        <w:t xml:space="preserve">"1) по мероприятиям, предусмотренным подпунктами "а", "б" и "е" пункта 2 настоящих Правил, по итогам отчетного финансового года по показателям, определенным </w:t>
      </w:r>
      <w:hyperlink r:id="rId85" w:history="1">
        <w:r>
          <w:rPr>
            <w:color w:val="0000FF"/>
          </w:rPr>
          <w:t>правилами</w:t>
        </w:r>
      </w:hyperlink>
      <w:r>
        <w:t xml:space="preserve"> предоставления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 </w:t>
      </w:r>
      <w:r>
        <w:lastRenderedPageBreak/>
        <w:t>утвержденными постановлением Правительства Российской Федерации от 15.04.2014 N 316 "Об утверждении государственной программы Российской Федерации "Экономическое развитие и инновационная экономика".";</w:t>
      </w:r>
      <w:proofErr w:type="gramEnd"/>
    </w:p>
    <w:p w:rsidR="003A34D6" w:rsidRDefault="003A34D6">
      <w:pPr>
        <w:pStyle w:val="ConsPlusNormal"/>
        <w:spacing w:before="220"/>
        <w:ind w:firstLine="540"/>
        <w:jc w:val="both"/>
      </w:pPr>
      <w:r>
        <w:t xml:space="preserve">7) в </w:t>
      </w:r>
      <w:hyperlink r:id="rId86" w:history="1">
        <w:r>
          <w:rPr>
            <w:color w:val="0000FF"/>
          </w:rPr>
          <w:t>Порядке</w:t>
        </w:r>
      </w:hyperlink>
      <w:r>
        <w:t xml:space="preserve"> субсидирования части расходов, понесенных субъектами малого и среднего предпринимательства, на проведение оценки и страхования имущества, передаваемого в залог по договорам займа (приложение 2.19):</w:t>
      </w:r>
    </w:p>
    <w:p w:rsidR="003A34D6" w:rsidRDefault="003A34D6">
      <w:pPr>
        <w:pStyle w:val="ConsPlusNormal"/>
        <w:spacing w:before="220"/>
        <w:ind w:firstLine="540"/>
        <w:jc w:val="both"/>
      </w:pPr>
      <w:r>
        <w:t xml:space="preserve">а) в </w:t>
      </w:r>
      <w:hyperlink r:id="rId87" w:history="1">
        <w:r>
          <w:rPr>
            <w:color w:val="0000FF"/>
          </w:rPr>
          <w:t>пункте 2</w:t>
        </w:r>
      </w:hyperlink>
      <w:r>
        <w:t>:</w:t>
      </w:r>
    </w:p>
    <w:p w:rsidR="003A34D6" w:rsidRDefault="003A34D6">
      <w:pPr>
        <w:pStyle w:val="ConsPlusNormal"/>
        <w:spacing w:before="220"/>
        <w:ind w:firstLine="540"/>
        <w:jc w:val="both"/>
      </w:pPr>
      <w:hyperlink r:id="rId88" w:history="1">
        <w:r>
          <w:rPr>
            <w:color w:val="0000FF"/>
          </w:rPr>
          <w:t>абзацы первый</w:t>
        </w:r>
      </w:hyperlink>
      <w:r>
        <w:t xml:space="preserve"> - </w:t>
      </w:r>
      <w:hyperlink r:id="rId89" w:history="1">
        <w:r>
          <w:rPr>
            <w:color w:val="0000FF"/>
          </w:rPr>
          <w:t>шестой</w:t>
        </w:r>
      </w:hyperlink>
      <w:r>
        <w:t xml:space="preserve"> изложить в следующей редакции:</w:t>
      </w:r>
    </w:p>
    <w:p w:rsidR="003A34D6" w:rsidRDefault="003A34D6">
      <w:pPr>
        <w:pStyle w:val="ConsPlusNormal"/>
        <w:spacing w:before="220"/>
        <w:ind w:firstLine="540"/>
        <w:jc w:val="both"/>
      </w:pPr>
      <w:r>
        <w:t>"2. Условиями предоставления субсидий субъектам малого и среднего предпринимательства являются:</w:t>
      </w:r>
    </w:p>
    <w:p w:rsidR="003A34D6" w:rsidRDefault="003A34D6">
      <w:pPr>
        <w:pStyle w:val="ConsPlusNormal"/>
        <w:spacing w:before="220"/>
        <w:ind w:firstLine="540"/>
        <w:jc w:val="both"/>
      </w:pPr>
      <w:r>
        <w:t xml:space="preserve">1) соответствие требованиям, установленным Федеральным </w:t>
      </w:r>
      <w:hyperlink r:id="rId90" w:history="1">
        <w:r>
          <w:rPr>
            <w:color w:val="0000FF"/>
          </w:rPr>
          <w:t>законом</w:t>
        </w:r>
      </w:hyperlink>
      <w: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3A34D6" w:rsidRDefault="003A34D6">
      <w:pPr>
        <w:pStyle w:val="ConsPlusNormal"/>
        <w:spacing w:before="220"/>
        <w:ind w:firstLine="540"/>
        <w:jc w:val="both"/>
      </w:pPr>
      <w:r>
        <w:t>2) наличие государственной регистрации и осуществление деятельности на территории Республики Коми;</w:t>
      </w:r>
    </w:p>
    <w:p w:rsidR="003A34D6" w:rsidRDefault="003A34D6">
      <w:pPr>
        <w:pStyle w:val="ConsPlusNormal"/>
        <w:spacing w:before="220"/>
        <w:ind w:firstLine="540"/>
        <w:jc w:val="both"/>
      </w:pPr>
      <w:r>
        <w:t>3) на первое число месяца, в котором субъект малого и среднего предпринимательства представляет документы, указанные в пункте 4 настоящего Порядка:</w:t>
      </w:r>
    </w:p>
    <w:p w:rsidR="003A34D6" w:rsidRDefault="003A34D6">
      <w:pPr>
        <w:pStyle w:val="ConsPlusNormal"/>
        <w:spacing w:before="220"/>
        <w:ind w:firstLine="540"/>
        <w:jc w:val="both"/>
      </w:pPr>
      <w:r>
        <w:t>а) у субъекта малого и среднего предпринимательства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A34D6" w:rsidRDefault="003A34D6">
      <w:pPr>
        <w:pStyle w:val="ConsPlusNormal"/>
        <w:spacing w:before="220"/>
        <w:ind w:firstLine="540"/>
        <w:jc w:val="both"/>
      </w:pPr>
      <w:r>
        <w:t>б) у субъекта малого и среднего предпринимательства должна отсутствовать просроченная (неурегулированная) задолженность по денежным обязательствам перед Республикой Коми</w:t>
      </w:r>
      <w:proofErr w:type="gramStart"/>
      <w:r>
        <w:t>;"</w:t>
      </w:r>
      <w:proofErr w:type="gramEnd"/>
      <w:r>
        <w:t>;</w:t>
      </w:r>
    </w:p>
    <w:p w:rsidR="003A34D6" w:rsidRDefault="003A34D6">
      <w:pPr>
        <w:pStyle w:val="ConsPlusNormal"/>
        <w:spacing w:before="220"/>
        <w:ind w:firstLine="540"/>
        <w:jc w:val="both"/>
      </w:pPr>
      <w:hyperlink r:id="rId91" w:history="1">
        <w:r>
          <w:rPr>
            <w:color w:val="0000FF"/>
          </w:rPr>
          <w:t>абзац десятый</w:t>
        </w:r>
      </w:hyperlink>
      <w:r>
        <w:t xml:space="preserve"> исключить;</w:t>
      </w:r>
    </w:p>
    <w:p w:rsidR="003A34D6" w:rsidRDefault="003A34D6">
      <w:pPr>
        <w:pStyle w:val="ConsPlusNormal"/>
        <w:spacing w:before="220"/>
        <w:ind w:firstLine="540"/>
        <w:jc w:val="both"/>
      </w:pPr>
      <w:r>
        <w:t xml:space="preserve">в </w:t>
      </w:r>
      <w:hyperlink r:id="rId92" w:history="1">
        <w:r>
          <w:rPr>
            <w:color w:val="0000FF"/>
          </w:rPr>
          <w:t>подпунктах 4</w:t>
        </w:r>
      </w:hyperlink>
      <w:r>
        <w:t xml:space="preserve">, </w:t>
      </w:r>
      <w:hyperlink r:id="rId93" w:history="1">
        <w:r>
          <w:rPr>
            <w:color w:val="0000FF"/>
          </w:rPr>
          <w:t>6</w:t>
        </w:r>
      </w:hyperlink>
      <w:r>
        <w:t xml:space="preserve">, </w:t>
      </w:r>
      <w:hyperlink r:id="rId94" w:history="1">
        <w:r>
          <w:rPr>
            <w:color w:val="0000FF"/>
          </w:rPr>
          <w:t>7</w:t>
        </w:r>
      </w:hyperlink>
      <w:r>
        <w:t xml:space="preserve"> слова "не имеющим" заменить словом "отсутствие";</w:t>
      </w:r>
    </w:p>
    <w:p w:rsidR="003A34D6" w:rsidRDefault="003A34D6">
      <w:pPr>
        <w:pStyle w:val="ConsPlusNormal"/>
        <w:spacing w:before="220"/>
        <w:ind w:firstLine="540"/>
        <w:jc w:val="both"/>
      </w:pPr>
      <w:r>
        <w:t xml:space="preserve">в </w:t>
      </w:r>
      <w:hyperlink r:id="rId95" w:history="1">
        <w:r>
          <w:rPr>
            <w:color w:val="0000FF"/>
          </w:rPr>
          <w:t>подпункте 5</w:t>
        </w:r>
      </w:hyperlink>
      <w:r>
        <w:t xml:space="preserve"> слова "заключившим договор" заменить словами "заключение договора";</w:t>
      </w:r>
    </w:p>
    <w:p w:rsidR="003A34D6" w:rsidRDefault="003A34D6">
      <w:pPr>
        <w:pStyle w:val="ConsPlusNormal"/>
        <w:spacing w:before="220"/>
        <w:ind w:firstLine="540"/>
        <w:jc w:val="both"/>
      </w:pPr>
      <w:r>
        <w:t xml:space="preserve">б) </w:t>
      </w:r>
      <w:hyperlink r:id="rId96" w:history="1">
        <w:r>
          <w:rPr>
            <w:color w:val="0000FF"/>
          </w:rPr>
          <w:t>пункты 4 - 5</w:t>
        </w:r>
      </w:hyperlink>
      <w:r>
        <w:t xml:space="preserve"> изложить в следующей редакции:</w:t>
      </w:r>
    </w:p>
    <w:p w:rsidR="003A34D6" w:rsidRDefault="003A34D6">
      <w:pPr>
        <w:pStyle w:val="ConsPlusNormal"/>
        <w:spacing w:before="220"/>
        <w:ind w:firstLine="540"/>
        <w:jc w:val="both"/>
      </w:pPr>
      <w:r>
        <w:t>"4. Критериями отбора субъектов малого и среднего предпринимательства для предоставления субсидий являются:</w:t>
      </w:r>
    </w:p>
    <w:p w:rsidR="003A34D6" w:rsidRDefault="003A34D6">
      <w:pPr>
        <w:pStyle w:val="ConsPlusNormal"/>
        <w:spacing w:before="220"/>
        <w:ind w:firstLine="540"/>
        <w:jc w:val="both"/>
      </w:pPr>
      <w:r>
        <w:t>1) соблюдение условий предоставления субсидий, указанных в пункте 2 настоящего Порядка;</w:t>
      </w:r>
    </w:p>
    <w:p w:rsidR="003A34D6" w:rsidRDefault="003A34D6">
      <w:pPr>
        <w:pStyle w:val="ConsPlusNormal"/>
        <w:spacing w:before="220"/>
        <w:ind w:firstLine="540"/>
        <w:jc w:val="both"/>
      </w:pPr>
      <w:r>
        <w:t>2) регистрация и осуществление своей деятельности на территории Республики Коми.</w:t>
      </w:r>
    </w:p>
    <w:p w:rsidR="003A34D6" w:rsidRDefault="003A34D6">
      <w:pPr>
        <w:pStyle w:val="ConsPlusNormal"/>
        <w:spacing w:before="220"/>
        <w:ind w:firstLine="540"/>
        <w:jc w:val="both"/>
      </w:pPr>
      <w:r>
        <w:t>5. Для получения субсидий необходимы следующие документы:</w:t>
      </w:r>
    </w:p>
    <w:p w:rsidR="003A34D6" w:rsidRDefault="003A34D6">
      <w:pPr>
        <w:pStyle w:val="ConsPlusNormal"/>
        <w:spacing w:before="220"/>
        <w:ind w:firstLine="540"/>
        <w:jc w:val="both"/>
      </w:pPr>
      <w:r>
        <w:t>а) заявка на получение субсидии по форме, установленной Министерством (далее - заявка), содержащая:</w:t>
      </w:r>
    </w:p>
    <w:p w:rsidR="003A34D6" w:rsidRDefault="003A34D6">
      <w:pPr>
        <w:pStyle w:val="ConsPlusNormal"/>
        <w:spacing w:before="220"/>
        <w:ind w:firstLine="540"/>
        <w:jc w:val="both"/>
      </w:pPr>
      <w:r>
        <w:t xml:space="preserve">сведения о соблюдении субъектом малого и среднего предпринимательства норм, установленных </w:t>
      </w:r>
      <w:hyperlink r:id="rId97" w:history="1">
        <w:r>
          <w:rPr>
            <w:color w:val="0000FF"/>
          </w:rPr>
          <w:t>частями 3</w:t>
        </w:r>
      </w:hyperlink>
      <w:r>
        <w:t xml:space="preserve"> и </w:t>
      </w:r>
      <w:hyperlink r:id="rId98" w:history="1">
        <w:r>
          <w:rPr>
            <w:color w:val="0000FF"/>
          </w:rPr>
          <w:t>4 статьи 14</w:t>
        </w:r>
      </w:hyperlink>
      <w:r>
        <w:t xml:space="preserve"> Федерального закона;</w:t>
      </w:r>
    </w:p>
    <w:p w:rsidR="003A34D6" w:rsidRDefault="003A34D6">
      <w:pPr>
        <w:pStyle w:val="ConsPlusNormal"/>
        <w:spacing w:before="220"/>
        <w:ind w:firstLine="540"/>
        <w:jc w:val="both"/>
      </w:pPr>
      <w:r>
        <w:lastRenderedPageBreak/>
        <w:t>сведения об отсутствии задолженности по заработной плате по состоянию на первое число месяца, в котором субъект малого и среднего предпринимательства представляет документы, указанные в настоящем пункте;</w:t>
      </w:r>
    </w:p>
    <w:p w:rsidR="003A34D6" w:rsidRDefault="003A34D6">
      <w:pPr>
        <w:pStyle w:val="ConsPlusNormal"/>
        <w:spacing w:before="220"/>
        <w:ind w:firstLine="540"/>
        <w:jc w:val="both"/>
      </w:pPr>
      <w:r>
        <w:t>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w:t>
      </w:r>
    </w:p>
    <w:p w:rsidR="003A34D6" w:rsidRDefault="003A34D6">
      <w:pPr>
        <w:pStyle w:val="ConsPlusNormal"/>
        <w:spacing w:before="220"/>
        <w:ind w:firstLine="540"/>
        <w:jc w:val="both"/>
      </w:pPr>
      <w:r>
        <w:t xml:space="preserve">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w:t>
      </w:r>
      <w:proofErr w:type="gramStart"/>
      <w:r>
        <w:t>предоставленных</w:t>
      </w:r>
      <w:proofErr w:type="gramEnd"/>
      <w:r>
        <w:t xml:space="preserve">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субъект малого и среднего предпринимательства представляет документы, указанные в пункте 4 настоящего Порядка;</w:t>
      </w:r>
    </w:p>
    <w:p w:rsidR="003A34D6" w:rsidRDefault="003A34D6">
      <w:pPr>
        <w:pStyle w:val="ConsPlusNormal"/>
        <w:spacing w:before="220"/>
        <w:ind w:firstLine="540"/>
        <w:jc w:val="both"/>
      </w:pPr>
      <w:r>
        <w:t>б)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w:t>
      </w:r>
    </w:p>
    <w:p w:rsidR="003A34D6" w:rsidRDefault="003A34D6">
      <w:pPr>
        <w:pStyle w:val="ConsPlusNormal"/>
        <w:spacing w:before="220"/>
        <w:ind w:firstLine="540"/>
        <w:jc w:val="both"/>
      </w:pPr>
      <w:proofErr w:type="gramStart"/>
      <w:r>
        <w:t>в)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Федеральной налоговой службой,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roofErr w:type="gramEnd"/>
    </w:p>
    <w:p w:rsidR="003A34D6" w:rsidRDefault="003A34D6">
      <w:pPr>
        <w:pStyle w:val="ConsPlusNormal"/>
        <w:spacing w:before="220"/>
        <w:ind w:firstLine="540"/>
        <w:jc w:val="both"/>
      </w:pPr>
      <w:r>
        <w:t>г) справка или сведения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социальное страхование от несчастных случаев на производстве и профессиональных заболеваний;</w:t>
      </w:r>
    </w:p>
    <w:p w:rsidR="003A34D6" w:rsidRDefault="003A34D6">
      <w:pPr>
        <w:pStyle w:val="ConsPlusNormal"/>
        <w:spacing w:before="220"/>
        <w:ind w:firstLine="540"/>
        <w:jc w:val="both"/>
      </w:pPr>
      <w:r>
        <w:t>д) копии договора на проведение оценки и документа, подтверждающего оплату оказанных услуг, заверенные в установленном порядке или с предъявлением оригинала;</w:t>
      </w:r>
    </w:p>
    <w:p w:rsidR="003A34D6" w:rsidRDefault="003A34D6">
      <w:pPr>
        <w:pStyle w:val="ConsPlusNormal"/>
        <w:spacing w:before="220"/>
        <w:ind w:firstLine="540"/>
        <w:jc w:val="both"/>
      </w:pPr>
      <w:r>
        <w:t>е) копии полиса (договора) страхования и документа, подтверждающего оплату страховой премии, заверенные в установленном законодательством Российской Федерации порядке или с предъявлением оригинала;</w:t>
      </w:r>
    </w:p>
    <w:p w:rsidR="003A34D6" w:rsidRDefault="003A34D6">
      <w:pPr>
        <w:pStyle w:val="ConsPlusNormal"/>
        <w:spacing w:before="220"/>
        <w:ind w:firstLine="540"/>
        <w:jc w:val="both"/>
      </w:pPr>
      <w:r>
        <w:t xml:space="preserve">ж) сведения, предоставленные </w:t>
      </w:r>
      <w:proofErr w:type="spellStart"/>
      <w:r>
        <w:t>микрофинансовой</w:t>
      </w:r>
      <w:proofErr w:type="spellEnd"/>
      <w:r>
        <w:t xml:space="preserve"> организацией, подтверждающие получение займа, его целевое использование и своевременное исполнение обязательств по договору займа;</w:t>
      </w:r>
    </w:p>
    <w:p w:rsidR="003A34D6" w:rsidRDefault="003A34D6">
      <w:pPr>
        <w:pStyle w:val="ConsPlusNormal"/>
        <w:spacing w:before="220"/>
        <w:ind w:firstLine="540"/>
        <w:jc w:val="both"/>
      </w:pPr>
      <w:r>
        <w:t>з) сведения организации инфраструктуры об отсутствии неисполненных обязательствах и (или) просроченной задолженности по кредитам, привлеченным в кредитных организациях под гарантии (поручительства) организации инфраструктуры;</w:t>
      </w:r>
    </w:p>
    <w:p w:rsidR="003A34D6" w:rsidRDefault="003A34D6">
      <w:pPr>
        <w:pStyle w:val="ConsPlusNormal"/>
        <w:spacing w:before="220"/>
        <w:ind w:firstLine="540"/>
        <w:jc w:val="both"/>
      </w:pPr>
      <w:r>
        <w:t xml:space="preserve">и) копия договора займа, заключенного с </w:t>
      </w:r>
      <w:proofErr w:type="spellStart"/>
      <w:r>
        <w:t>микрофинансовой</w:t>
      </w:r>
      <w:proofErr w:type="spellEnd"/>
      <w:r>
        <w:t xml:space="preserve"> организацией.</w:t>
      </w:r>
    </w:p>
    <w:p w:rsidR="003A34D6" w:rsidRDefault="003A34D6">
      <w:pPr>
        <w:pStyle w:val="ConsPlusNormal"/>
        <w:spacing w:before="220"/>
        <w:ind w:firstLine="540"/>
        <w:jc w:val="both"/>
      </w:pPr>
      <w:proofErr w:type="gramStart"/>
      <w: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roofErr w:type="gramEnd"/>
      <w:r>
        <w:t xml:space="preserve">) </w:t>
      </w:r>
      <w:proofErr w:type="gramStart"/>
      <w:r>
        <w:t xml:space="preserve">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w:t>
      </w:r>
      <w:r>
        <w:lastRenderedPageBreak/>
        <w:t>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roofErr w:type="gramEnd"/>
    </w:p>
    <w:p w:rsidR="003A34D6" w:rsidRDefault="003A34D6">
      <w:pPr>
        <w:pStyle w:val="ConsPlusNormal"/>
        <w:spacing w:before="220"/>
        <w:ind w:firstLine="540"/>
        <w:jc w:val="both"/>
      </w:pPr>
      <w:r>
        <w:t>Документы, указанные в подпунктах "а", "д", "е" настоящего пункта, представляются субъектами малого и среднего предпринимательства не позднее 1 ноября текущего финансового года в государственное учреждение Республики Коми "Центр поддержки развития экономики Республики Коми" (далее - Учреждение) самостоятельно.</w:t>
      </w:r>
    </w:p>
    <w:p w:rsidR="003A34D6" w:rsidRDefault="003A34D6">
      <w:pPr>
        <w:pStyle w:val="ConsPlusNormal"/>
        <w:spacing w:before="220"/>
        <w:ind w:firstLine="540"/>
        <w:jc w:val="both"/>
      </w:pPr>
      <w:r>
        <w:t>Субъект малого и среднего предпринимательства несет ответственность за достоверность сведений, представленных при получении субсидии.</w:t>
      </w:r>
    </w:p>
    <w:p w:rsidR="003A34D6" w:rsidRDefault="003A34D6">
      <w:pPr>
        <w:pStyle w:val="ConsPlusNormal"/>
        <w:spacing w:before="220"/>
        <w:ind w:firstLine="540"/>
        <w:jc w:val="both"/>
      </w:pPr>
      <w:r>
        <w:t>Учреждение в течение 1 рабочего дня со дня получения документов от субъекта малого и среднего предпринимательства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субъекту малого и среднего предпринимательства.</w:t>
      </w:r>
    </w:p>
    <w:p w:rsidR="003A34D6" w:rsidRDefault="003A34D6">
      <w:pPr>
        <w:pStyle w:val="ConsPlusNormal"/>
        <w:spacing w:before="220"/>
        <w:ind w:firstLine="540"/>
        <w:jc w:val="both"/>
      </w:pPr>
      <w:proofErr w:type="gramStart"/>
      <w:r>
        <w:t>Сведения, содержащиеся в документах, указанные в подпунктах "б", "в", "г", "ж", "з", "и" настоящего пункта, запрашиваются Учреждением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w:t>
      </w:r>
      <w:proofErr w:type="gramEnd"/>
      <w:r>
        <w:t xml:space="preserve">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указанные документы не были представлены субъектами малого и среднего предпринимательства самостоятельно</w:t>
      </w:r>
      <w:proofErr w:type="gramStart"/>
      <w:r>
        <w:t>.";</w:t>
      </w:r>
      <w:proofErr w:type="gramEnd"/>
    </w:p>
    <w:p w:rsidR="003A34D6" w:rsidRDefault="003A34D6">
      <w:pPr>
        <w:pStyle w:val="ConsPlusNormal"/>
        <w:spacing w:before="220"/>
        <w:ind w:firstLine="540"/>
        <w:jc w:val="both"/>
      </w:pPr>
      <w:r>
        <w:t xml:space="preserve">в) </w:t>
      </w:r>
      <w:hyperlink r:id="rId99" w:history="1">
        <w:r>
          <w:rPr>
            <w:color w:val="0000FF"/>
          </w:rPr>
          <w:t>пункт 7</w:t>
        </w:r>
      </w:hyperlink>
      <w:r>
        <w:t xml:space="preserve"> после слова "Учреждением" дополнить словами "по согласованию с Министерством";</w:t>
      </w:r>
    </w:p>
    <w:p w:rsidR="003A34D6" w:rsidRDefault="003A34D6">
      <w:pPr>
        <w:pStyle w:val="ConsPlusNormal"/>
        <w:spacing w:before="220"/>
        <w:ind w:firstLine="540"/>
        <w:jc w:val="both"/>
      </w:pPr>
      <w:r>
        <w:t xml:space="preserve">г) </w:t>
      </w:r>
      <w:hyperlink r:id="rId100" w:history="1">
        <w:r>
          <w:rPr>
            <w:color w:val="0000FF"/>
          </w:rPr>
          <w:t>абзац второй пункта 8</w:t>
        </w:r>
      </w:hyperlink>
      <w:r>
        <w:t xml:space="preserve"> исключить;</w:t>
      </w:r>
    </w:p>
    <w:p w:rsidR="003A34D6" w:rsidRDefault="003A34D6">
      <w:pPr>
        <w:pStyle w:val="ConsPlusNormal"/>
        <w:spacing w:before="220"/>
        <w:ind w:firstLine="540"/>
        <w:jc w:val="both"/>
      </w:pPr>
      <w:r>
        <w:t xml:space="preserve">д) в </w:t>
      </w:r>
      <w:hyperlink r:id="rId101" w:history="1">
        <w:r>
          <w:rPr>
            <w:color w:val="0000FF"/>
          </w:rPr>
          <w:t>пункте 10</w:t>
        </w:r>
      </w:hyperlink>
      <w:r>
        <w:t>:</w:t>
      </w:r>
    </w:p>
    <w:p w:rsidR="003A34D6" w:rsidRDefault="003A34D6">
      <w:pPr>
        <w:pStyle w:val="ConsPlusNormal"/>
        <w:spacing w:before="220"/>
        <w:ind w:firstLine="540"/>
        <w:jc w:val="both"/>
      </w:pPr>
      <w:r>
        <w:t xml:space="preserve">в </w:t>
      </w:r>
      <w:hyperlink r:id="rId102" w:history="1">
        <w:r>
          <w:rPr>
            <w:color w:val="0000FF"/>
          </w:rPr>
          <w:t>подпункте 1</w:t>
        </w:r>
      </w:hyperlink>
      <w:r>
        <w:t xml:space="preserve"> слово "требованиям" заменить словом "условиям";</w:t>
      </w:r>
    </w:p>
    <w:p w:rsidR="003A34D6" w:rsidRDefault="003A34D6">
      <w:pPr>
        <w:pStyle w:val="ConsPlusNormal"/>
        <w:spacing w:before="220"/>
        <w:ind w:firstLine="540"/>
        <w:jc w:val="both"/>
      </w:pPr>
      <w:r>
        <w:t xml:space="preserve">в </w:t>
      </w:r>
      <w:hyperlink r:id="rId103" w:history="1">
        <w:r>
          <w:rPr>
            <w:color w:val="0000FF"/>
          </w:rPr>
          <w:t>подпункте 2</w:t>
        </w:r>
      </w:hyperlink>
      <w:r>
        <w:t xml:space="preserve"> слово "требованиям" исключить;</w:t>
      </w:r>
    </w:p>
    <w:p w:rsidR="003A34D6" w:rsidRDefault="003A34D6">
      <w:pPr>
        <w:pStyle w:val="ConsPlusNormal"/>
        <w:spacing w:before="220"/>
        <w:ind w:firstLine="540"/>
        <w:jc w:val="both"/>
      </w:pPr>
      <w:r>
        <w:t xml:space="preserve">в </w:t>
      </w:r>
      <w:hyperlink r:id="rId104" w:history="1">
        <w:r>
          <w:rPr>
            <w:color w:val="0000FF"/>
          </w:rPr>
          <w:t>абзаце восьмом</w:t>
        </w:r>
      </w:hyperlink>
      <w:r>
        <w:t xml:space="preserve"> слова "в соответствии с Федеральным законом" заменить словами "Учреждением в течение пяти дней со дня их принятия";</w:t>
      </w:r>
    </w:p>
    <w:p w:rsidR="003A34D6" w:rsidRDefault="003A34D6">
      <w:pPr>
        <w:pStyle w:val="ConsPlusNormal"/>
        <w:spacing w:before="220"/>
        <w:ind w:firstLine="540"/>
        <w:jc w:val="both"/>
      </w:pPr>
      <w:r>
        <w:t xml:space="preserve">е) в </w:t>
      </w:r>
      <w:hyperlink r:id="rId105" w:history="1">
        <w:r>
          <w:rPr>
            <w:color w:val="0000FF"/>
          </w:rPr>
          <w:t>пункте 11</w:t>
        </w:r>
      </w:hyperlink>
      <w:r>
        <w:t>:</w:t>
      </w:r>
    </w:p>
    <w:p w:rsidR="003A34D6" w:rsidRDefault="003A34D6">
      <w:pPr>
        <w:pStyle w:val="ConsPlusNormal"/>
        <w:spacing w:before="220"/>
        <w:ind w:firstLine="540"/>
        <w:jc w:val="both"/>
      </w:pPr>
      <w:r>
        <w:t xml:space="preserve">в </w:t>
      </w:r>
      <w:hyperlink r:id="rId106" w:history="1">
        <w:r>
          <w:rPr>
            <w:color w:val="0000FF"/>
          </w:rPr>
          <w:t>абзаце первом</w:t>
        </w:r>
      </w:hyperlink>
      <w:r>
        <w:t xml:space="preserve"> слова "Субсидии предоставляются" заменить словами "Предоставление субсидий из республиканского бюджета Республики Коми осуществляется";</w:t>
      </w:r>
    </w:p>
    <w:p w:rsidR="003A34D6" w:rsidRDefault="003A34D6">
      <w:pPr>
        <w:pStyle w:val="ConsPlusNormal"/>
        <w:spacing w:before="220"/>
        <w:ind w:firstLine="540"/>
        <w:jc w:val="both"/>
      </w:pPr>
      <w:r>
        <w:t xml:space="preserve">в </w:t>
      </w:r>
      <w:hyperlink r:id="rId107" w:history="1">
        <w:r>
          <w:rPr>
            <w:color w:val="0000FF"/>
          </w:rPr>
          <w:t>абзаце четвертом</w:t>
        </w:r>
      </w:hyperlink>
      <w:r>
        <w:t xml:space="preserve"> слово "Учреждением</w:t>
      </w:r>
      <w:proofErr w:type="gramStart"/>
      <w:r>
        <w:t>,"</w:t>
      </w:r>
      <w:proofErr w:type="gramEnd"/>
      <w:r>
        <w:t xml:space="preserve"> исключить;</w:t>
      </w:r>
    </w:p>
    <w:p w:rsidR="003A34D6" w:rsidRDefault="003A34D6">
      <w:pPr>
        <w:pStyle w:val="ConsPlusNormal"/>
        <w:spacing w:before="220"/>
        <w:ind w:firstLine="540"/>
        <w:jc w:val="both"/>
      </w:pPr>
      <w:hyperlink r:id="rId108" w:history="1">
        <w:r>
          <w:rPr>
            <w:color w:val="0000FF"/>
          </w:rPr>
          <w:t>абзац шестой</w:t>
        </w:r>
      </w:hyperlink>
      <w:r>
        <w:t xml:space="preserve"> исключить;</w:t>
      </w:r>
    </w:p>
    <w:p w:rsidR="003A34D6" w:rsidRDefault="003A34D6">
      <w:pPr>
        <w:pStyle w:val="ConsPlusNormal"/>
        <w:spacing w:before="220"/>
        <w:ind w:firstLine="540"/>
        <w:jc w:val="both"/>
      </w:pPr>
      <w:r>
        <w:t xml:space="preserve">ж) в </w:t>
      </w:r>
      <w:hyperlink r:id="rId109" w:history="1">
        <w:r>
          <w:rPr>
            <w:color w:val="0000FF"/>
          </w:rPr>
          <w:t>пункте 12</w:t>
        </w:r>
      </w:hyperlink>
      <w:r>
        <w:t>:</w:t>
      </w:r>
    </w:p>
    <w:p w:rsidR="003A34D6" w:rsidRDefault="003A34D6">
      <w:pPr>
        <w:pStyle w:val="ConsPlusNormal"/>
        <w:spacing w:before="220"/>
        <w:ind w:firstLine="540"/>
        <w:jc w:val="both"/>
      </w:pPr>
      <w:r>
        <w:t xml:space="preserve">в </w:t>
      </w:r>
      <w:hyperlink r:id="rId110" w:history="1">
        <w:r>
          <w:rPr>
            <w:color w:val="0000FF"/>
          </w:rPr>
          <w:t>абзаце втором</w:t>
        </w:r>
      </w:hyperlink>
      <w:r>
        <w:t>:</w:t>
      </w:r>
    </w:p>
    <w:p w:rsidR="003A34D6" w:rsidRDefault="003A34D6">
      <w:pPr>
        <w:pStyle w:val="ConsPlusNormal"/>
        <w:spacing w:before="220"/>
        <w:ind w:firstLine="540"/>
        <w:jc w:val="both"/>
      </w:pPr>
      <w:r>
        <w:lastRenderedPageBreak/>
        <w:t>слово "Учреждение" заменить словом "Министерство";</w:t>
      </w:r>
    </w:p>
    <w:p w:rsidR="003A34D6" w:rsidRDefault="003A34D6">
      <w:pPr>
        <w:pStyle w:val="ConsPlusNormal"/>
        <w:spacing w:before="220"/>
        <w:ind w:firstLine="540"/>
        <w:jc w:val="both"/>
      </w:pPr>
      <w:r>
        <w:t>после слов "сведений от" слово "Министерства</w:t>
      </w:r>
      <w:proofErr w:type="gramStart"/>
      <w:r>
        <w:t>,"</w:t>
      </w:r>
      <w:proofErr w:type="gramEnd"/>
      <w:r>
        <w:t xml:space="preserve"> исключить;</w:t>
      </w:r>
    </w:p>
    <w:p w:rsidR="003A34D6" w:rsidRDefault="003A34D6">
      <w:pPr>
        <w:pStyle w:val="ConsPlusNormal"/>
        <w:spacing w:before="220"/>
        <w:ind w:firstLine="540"/>
        <w:jc w:val="both"/>
      </w:pPr>
      <w:r>
        <w:t xml:space="preserve">в </w:t>
      </w:r>
      <w:hyperlink r:id="rId111" w:history="1">
        <w:r>
          <w:rPr>
            <w:color w:val="0000FF"/>
          </w:rPr>
          <w:t>абзаце четвертом</w:t>
        </w:r>
      </w:hyperlink>
      <w:r>
        <w:t xml:space="preserve"> слово "Учреждение" заменить словом "Министерство";</w:t>
      </w:r>
    </w:p>
    <w:p w:rsidR="003A34D6" w:rsidRDefault="003A34D6">
      <w:pPr>
        <w:pStyle w:val="ConsPlusNormal"/>
        <w:spacing w:before="220"/>
        <w:ind w:firstLine="540"/>
        <w:jc w:val="both"/>
      </w:pPr>
      <w:r>
        <w:t xml:space="preserve">з) </w:t>
      </w:r>
      <w:hyperlink r:id="rId112" w:history="1">
        <w:r>
          <w:rPr>
            <w:color w:val="0000FF"/>
          </w:rPr>
          <w:t>пункт 13</w:t>
        </w:r>
      </w:hyperlink>
      <w:r>
        <w:t xml:space="preserve"> исключить;</w:t>
      </w:r>
    </w:p>
    <w:p w:rsidR="003A34D6" w:rsidRDefault="003A34D6">
      <w:pPr>
        <w:pStyle w:val="ConsPlusNormal"/>
        <w:spacing w:before="220"/>
        <w:ind w:firstLine="540"/>
        <w:jc w:val="both"/>
      </w:pPr>
      <w:r>
        <w:t xml:space="preserve">и) в </w:t>
      </w:r>
      <w:hyperlink r:id="rId113" w:history="1">
        <w:r>
          <w:rPr>
            <w:color w:val="0000FF"/>
          </w:rPr>
          <w:t>пункте 14</w:t>
        </w:r>
      </w:hyperlink>
      <w:r>
        <w:t>:</w:t>
      </w:r>
    </w:p>
    <w:p w:rsidR="003A34D6" w:rsidRDefault="003A34D6">
      <w:pPr>
        <w:pStyle w:val="ConsPlusNormal"/>
        <w:spacing w:before="220"/>
        <w:ind w:firstLine="540"/>
        <w:jc w:val="both"/>
      </w:pPr>
      <w:r>
        <w:t>слова "и Министерством финансов Республики Коми" исключить;</w:t>
      </w:r>
    </w:p>
    <w:p w:rsidR="003A34D6" w:rsidRDefault="003A34D6">
      <w:pPr>
        <w:pStyle w:val="ConsPlusNormal"/>
        <w:spacing w:before="220"/>
        <w:ind w:firstLine="540"/>
        <w:jc w:val="both"/>
      </w:pPr>
      <w:r>
        <w:t>слово "Учреждению" заменить словом "Министерству";</w:t>
      </w:r>
    </w:p>
    <w:p w:rsidR="003A34D6" w:rsidRDefault="003A34D6">
      <w:pPr>
        <w:pStyle w:val="ConsPlusNormal"/>
        <w:spacing w:before="220"/>
        <w:ind w:firstLine="540"/>
        <w:jc w:val="both"/>
      </w:pPr>
      <w:r>
        <w:t xml:space="preserve">к) </w:t>
      </w:r>
      <w:hyperlink r:id="rId114" w:history="1">
        <w:r>
          <w:rPr>
            <w:color w:val="0000FF"/>
          </w:rPr>
          <w:t>абзац третий пункта 14</w:t>
        </w:r>
      </w:hyperlink>
      <w:r>
        <w:t xml:space="preserve"> изложить в следующей редакции:</w:t>
      </w:r>
    </w:p>
    <w:p w:rsidR="003A34D6" w:rsidRDefault="003A34D6">
      <w:pPr>
        <w:pStyle w:val="ConsPlusNormal"/>
        <w:spacing w:before="220"/>
        <w:ind w:firstLine="540"/>
        <w:jc w:val="both"/>
      </w:pPr>
      <w:r>
        <w:t>"15. Контроль за соблюдением целей, порядка и условий предоставления субсидий субъектам малого и среднего предпринимательства осуществляется в установленном порядке Министерством, Министерством финансов Республики Коми и иными органами государственного финансового контроля, в том числе путем проведения проверок</w:t>
      </w:r>
      <w:proofErr w:type="gramStart"/>
      <w:r>
        <w:t>.";</w:t>
      </w:r>
      <w:proofErr w:type="gramEnd"/>
    </w:p>
    <w:p w:rsidR="003A34D6" w:rsidRDefault="003A34D6">
      <w:pPr>
        <w:pStyle w:val="ConsPlusNormal"/>
        <w:spacing w:before="220"/>
        <w:ind w:firstLine="540"/>
        <w:jc w:val="both"/>
      </w:pPr>
      <w:r>
        <w:t xml:space="preserve">8) в </w:t>
      </w:r>
      <w:hyperlink r:id="rId115" w:history="1">
        <w:r>
          <w:rPr>
            <w:color w:val="0000FF"/>
          </w:rPr>
          <w:t>Правилах</w:t>
        </w:r>
      </w:hyperlink>
      <w:r>
        <w:t xml:space="preserve"> предоставления субсидий из республиканского бюджета Республики Коми бюджетам муниципальных образований на </w:t>
      </w:r>
      <w:proofErr w:type="spellStart"/>
      <w:r>
        <w:t>софинансирование</w:t>
      </w:r>
      <w:proofErr w:type="spellEnd"/>
      <w:r>
        <w:t xml:space="preserve"> расходов по реализации народных проектов в сфере малого и среднего предпринимательства, прошедших отбор в рамках проекта "Народный бюджет" (приложение 2.20):</w:t>
      </w:r>
    </w:p>
    <w:p w:rsidR="003A34D6" w:rsidRDefault="003A34D6">
      <w:pPr>
        <w:pStyle w:val="ConsPlusNormal"/>
        <w:spacing w:before="220"/>
        <w:ind w:firstLine="540"/>
        <w:jc w:val="both"/>
      </w:pPr>
      <w:r>
        <w:t xml:space="preserve">а) </w:t>
      </w:r>
      <w:hyperlink r:id="rId116" w:history="1">
        <w:r>
          <w:rPr>
            <w:color w:val="0000FF"/>
          </w:rPr>
          <w:t>наименование</w:t>
        </w:r>
      </w:hyperlink>
      <w:r>
        <w:t xml:space="preserve"> изложить в следующей редакции:</w:t>
      </w:r>
    </w:p>
    <w:p w:rsidR="003A34D6" w:rsidRDefault="003A34D6">
      <w:pPr>
        <w:pStyle w:val="ConsPlusNormal"/>
        <w:spacing w:before="220"/>
        <w:ind w:firstLine="540"/>
        <w:jc w:val="both"/>
      </w:pPr>
      <w:r>
        <w:t xml:space="preserve">"Правила предоставления субсидий из республиканского бюджета Республики Коми бюджетам муниципальных образований на </w:t>
      </w:r>
      <w:proofErr w:type="spellStart"/>
      <w:r>
        <w:t>софинансирование</w:t>
      </w:r>
      <w:proofErr w:type="spellEnd"/>
      <w:r>
        <w:t xml:space="preserve"> расходных обязательств органов местного самоуправления по реализации народных проектов в сфере малого и среднего предпринимательства, прошедших отбор в рамках проекта "Народный бюджет";</w:t>
      </w:r>
    </w:p>
    <w:p w:rsidR="003A34D6" w:rsidRDefault="003A34D6">
      <w:pPr>
        <w:pStyle w:val="ConsPlusNormal"/>
        <w:spacing w:before="220"/>
        <w:ind w:firstLine="540"/>
        <w:jc w:val="both"/>
      </w:pPr>
      <w:r>
        <w:t xml:space="preserve">б) в </w:t>
      </w:r>
      <w:hyperlink r:id="rId117" w:history="1">
        <w:r>
          <w:rPr>
            <w:color w:val="0000FF"/>
          </w:rPr>
          <w:t>абзаце втором пункта 11</w:t>
        </w:r>
      </w:hyperlink>
      <w:r>
        <w:t xml:space="preserve"> слова "территориальными органами Федерального казначейства в порядке, установленном Федеральным казначейством" заменить словами "Управлением Федерального казначейства по Республике Коми в порядке, установленном Министерством финансов Республики Коми";</w:t>
      </w:r>
    </w:p>
    <w:p w:rsidR="003A34D6" w:rsidRDefault="003A34D6">
      <w:pPr>
        <w:pStyle w:val="ConsPlusNormal"/>
        <w:spacing w:before="220"/>
        <w:ind w:firstLine="540"/>
        <w:jc w:val="both"/>
      </w:pPr>
      <w:r>
        <w:t xml:space="preserve">9) в </w:t>
      </w:r>
      <w:hyperlink r:id="rId118" w:history="1">
        <w:r>
          <w:rPr>
            <w:color w:val="0000FF"/>
          </w:rPr>
          <w:t>Правилах</w:t>
        </w:r>
      </w:hyperlink>
      <w:r>
        <w:t xml:space="preserve"> предоставления субсидий из республиканского бюджета Республики Коми бюджетам муниципальных образований на поддержку муниципальных программ (подпрограмм), содержащих мероприятия, направленные на развитие малого и среднего предпринимательства муниципальных образований, не относящихся к </w:t>
      </w:r>
      <w:proofErr w:type="spellStart"/>
      <w:r>
        <w:t>монопрофильным</w:t>
      </w:r>
      <w:proofErr w:type="spellEnd"/>
      <w:r>
        <w:t xml:space="preserve"> образованиям (приложение 2.23):</w:t>
      </w:r>
    </w:p>
    <w:p w:rsidR="003A34D6" w:rsidRDefault="003A34D6">
      <w:pPr>
        <w:pStyle w:val="ConsPlusNormal"/>
        <w:spacing w:before="220"/>
        <w:ind w:firstLine="540"/>
        <w:jc w:val="both"/>
      </w:pPr>
      <w:r>
        <w:t xml:space="preserve">а) </w:t>
      </w:r>
      <w:hyperlink r:id="rId119" w:history="1">
        <w:r>
          <w:rPr>
            <w:color w:val="0000FF"/>
          </w:rPr>
          <w:t>наименование</w:t>
        </w:r>
      </w:hyperlink>
      <w:r>
        <w:t xml:space="preserve"> изложить в следующей редакции:</w:t>
      </w:r>
    </w:p>
    <w:p w:rsidR="003A34D6" w:rsidRDefault="003A34D6">
      <w:pPr>
        <w:pStyle w:val="ConsPlusNormal"/>
        <w:spacing w:before="220"/>
        <w:ind w:firstLine="540"/>
        <w:jc w:val="both"/>
      </w:pPr>
      <w:r>
        <w:t xml:space="preserve">"Правила предоставления субсидий из республиканского бюджета Республики Коми бюджетам муниципальных образований на </w:t>
      </w:r>
      <w:proofErr w:type="spellStart"/>
      <w:r>
        <w:t>софинансирование</w:t>
      </w:r>
      <w:proofErr w:type="spellEnd"/>
      <w:r>
        <w:t xml:space="preserve"> расходных обязательств органов местного самоуправления, возникающих в рамках реализации муниципальных программ (подпрограмм) развития малого и среднего предпринимательства муниципальных образований, не относящихся к </w:t>
      </w:r>
      <w:proofErr w:type="spellStart"/>
      <w:r>
        <w:t>монопрофильным</w:t>
      </w:r>
      <w:proofErr w:type="spellEnd"/>
      <w:r>
        <w:t xml:space="preserve"> муниципальным образованиям";</w:t>
      </w:r>
    </w:p>
    <w:p w:rsidR="003A34D6" w:rsidRDefault="003A34D6">
      <w:pPr>
        <w:pStyle w:val="ConsPlusNormal"/>
        <w:spacing w:before="220"/>
        <w:ind w:firstLine="540"/>
        <w:jc w:val="both"/>
      </w:pPr>
      <w:r>
        <w:t xml:space="preserve">б) </w:t>
      </w:r>
      <w:hyperlink r:id="rId120" w:history="1">
        <w:r>
          <w:rPr>
            <w:color w:val="0000FF"/>
          </w:rPr>
          <w:t>пункт 1</w:t>
        </w:r>
      </w:hyperlink>
      <w:r>
        <w:t xml:space="preserve"> изложить в следующей редакции:</w:t>
      </w:r>
    </w:p>
    <w:p w:rsidR="003A34D6" w:rsidRDefault="003A34D6">
      <w:pPr>
        <w:pStyle w:val="ConsPlusNormal"/>
        <w:spacing w:before="220"/>
        <w:ind w:firstLine="540"/>
        <w:jc w:val="both"/>
      </w:pPr>
      <w:r>
        <w:t xml:space="preserve">"1. </w:t>
      </w:r>
      <w:proofErr w:type="gramStart"/>
      <w:r>
        <w:t xml:space="preserve">Настоящие Правила устанавливают порядок, цели и условия предоставления и распределения из республиканского бюджета Республики Коми субсидий бюджетам муниципальных образований на </w:t>
      </w:r>
      <w:proofErr w:type="spellStart"/>
      <w:r>
        <w:t>софинансирование</w:t>
      </w:r>
      <w:proofErr w:type="spellEnd"/>
      <w:r>
        <w:t xml:space="preserve"> расходных обязательств органов местного </w:t>
      </w:r>
      <w:r>
        <w:lastRenderedPageBreak/>
        <w:t xml:space="preserve">самоуправления, возникающих в рамках реализации муниципальных программ (подпрограмм) развития малого и среднего предпринимательства муниципальных образований, не относящихся к </w:t>
      </w:r>
      <w:proofErr w:type="spellStart"/>
      <w:r>
        <w:t>монопрофильным</w:t>
      </w:r>
      <w:proofErr w:type="spellEnd"/>
      <w:r>
        <w:t xml:space="preserve"> муниципальным образованиям, в пределах средств республиканского бюджета Республики Коми на очередной финансовый год и плановый период</w:t>
      </w:r>
      <w:proofErr w:type="gramEnd"/>
      <w:r>
        <w:t>, предусмотренных на реализацию подпрограммы "Малое и среднее предпринимательство в Республике Коми" Государственной программы Республики Коми "Развитие экономики", на соответствующий финансовый год (далее - соответственно Правила, субсидия, Программа)</w:t>
      </w:r>
      <w:proofErr w:type="gramStart"/>
      <w:r>
        <w:t>."</w:t>
      </w:r>
      <w:proofErr w:type="gramEnd"/>
      <w:r>
        <w:t>;</w:t>
      </w:r>
    </w:p>
    <w:p w:rsidR="003A34D6" w:rsidRDefault="003A34D6">
      <w:pPr>
        <w:pStyle w:val="ConsPlusNormal"/>
        <w:spacing w:before="220"/>
        <w:ind w:firstLine="540"/>
        <w:jc w:val="both"/>
      </w:pPr>
      <w:r>
        <w:t xml:space="preserve">в) в </w:t>
      </w:r>
      <w:hyperlink r:id="rId121" w:history="1">
        <w:r>
          <w:rPr>
            <w:color w:val="0000FF"/>
          </w:rPr>
          <w:t>пункте 2</w:t>
        </w:r>
      </w:hyperlink>
      <w:r>
        <w:t xml:space="preserve"> слова "при реализации" заменить словами "в рамках реализации";</w:t>
      </w:r>
    </w:p>
    <w:p w:rsidR="003A34D6" w:rsidRDefault="003A34D6">
      <w:pPr>
        <w:pStyle w:val="ConsPlusNormal"/>
        <w:spacing w:before="220"/>
        <w:ind w:firstLine="540"/>
        <w:jc w:val="both"/>
      </w:pPr>
      <w:r>
        <w:t xml:space="preserve">г) в </w:t>
      </w:r>
      <w:hyperlink r:id="rId122" w:history="1">
        <w:r>
          <w:rPr>
            <w:color w:val="0000FF"/>
          </w:rPr>
          <w:t>пункте 4</w:t>
        </w:r>
      </w:hyperlink>
      <w:r>
        <w:t>:</w:t>
      </w:r>
    </w:p>
    <w:p w:rsidR="003A34D6" w:rsidRDefault="003A34D6">
      <w:pPr>
        <w:pStyle w:val="ConsPlusNormal"/>
        <w:spacing w:before="220"/>
        <w:ind w:firstLine="540"/>
        <w:jc w:val="both"/>
      </w:pPr>
      <w:hyperlink r:id="rId123" w:history="1">
        <w:r>
          <w:rPr>
            <w:color w:val="0000FF"/>
          </w:rPr>
          <w:t>второе предложение абзаца шестнадцатого</w:t>
        </w:r>
      </w:hyperlink>
      <w:r>
        <w:t xml:space="preserve"> дополнить словами "в соответствии с правилами делопроизводства, принятыми в Министерстве";</w:t>
      </w:r>
    </w:p>
    <w:p w:rsidR="003A34D6" w:rsidRDefault="003A34D6">
      <w:pPr>
        <w:pStyle w:val="ConsPlusNormal"/>
        <w:spacing w:before="220"/>
        <w:ind w:firstLine="540"/>
        <w:jc w:val="both"/>
      </w:pPr>
      <w:r>
        <w:t xml:space="preserve">в </w:t>
      </w:r>
      <w:hyperlink r:id="rId124" w:history="1">
        <w:r>
          <w:rPr>
            <w:color w:val="0000FF"/>
          </w:rPr>
          <w:t>абзаце семнадцатом</w:t>
        </w:r>
      </w:hyperlink>
      <w:r>
        <w:t xml:space="preserve"> слова "в Министерство" заменить словами "в соответствии с правилами делопроизводства, принятыми в Министерстве";</w:t>
      </w:r>
    </w:p>
    <w:p w:rsidR="003A34D6" w:rsidRDefault="003A34D6">
      <w:pPr>
        <w:pStyle w:val="ConsPlusNormal"/>
        <w:spacing w:before="220"/>
        <w:ind w:firstLine="540"/>
        <w:jc w:val="both"/>
      </w:pPr>
      <w:hyperlink r:id="rId125" w:history="1">
        <w:r>
          <w:rPr>
            <w:color w:val="0000FF"/>
          </w:rPr>
          <w:t>первое предложение абзаца восемнадцатого</w:t>
        </w:r>
      </w:hyperlink>
      <w:r>
        <w:t xml:space="preserve"> дополнить словами "в соответствии с правилами делопроизводства, принятыми в Министерстве";</w:t>
      </w:r>
    </w:p>
    <w:p w:rsidR="003A34D6" w:rsidRDefault="003A34D6">
      <w:pPr>
        <w:pStyle w:val="ConsPlusNormal"/>
        <w:spacing w:before="220"/>
        <w:ind w:firstLine="540"/>
        <w:jc w:val="both"/>
      </w:pPr>
      <w:r>
        <w:t xml:space="preserve">д) в </w:t>
      </w:r>
      <w:hyperlink r:id="rId126" w:history="1">
        <w:r>
          <w:rPr>
            <w:color w:val="0000FF"/>
          </w:rPr>
          <w:t>абзаце втором пункта 10</w:t>
        </w:r>
      </w:hyperlink>
      <w:r>
        <w:t xml:space="preserve"> слова "территориальными органами Федерального казначейства в порядке, установленном Федеральным казначейством" заменить словами "Управлением Федерального казначейства по Республике Коми в порядке, установленном Министерством финансов Республики Коми";</w:t>
      </w:r>
    </w:p>
    <w:p w:rsidR="003A34D6" w:rsidRDefault="003A34D6">
      <w:pPr>
        <w:pStyle w:val="ConsPlusNormal"/>
        <w:spacing w:before="220"/>
        <w:ind w:firstLine="540"/>
        <w:jc w:val="both"/>
      </w:pPr>
      <w:r>
        <w:t xml:space="preserve">10) </w:t>
      </w:r>
      <w:hyperlink r:id="rId127" w:history="1">
        <w:r>
          <w:rPr>
            <w:color w:val="0000FF"/>
          </w:rPr>
          <w:t>дополнить</w:t>
        </w:r>
      </w:hyperlink>
      <w:r>
        <w:t xml:space="preserve"> приложениями 2.24 и 2.25 следующего содержания:</w:t>
      </w:r>
    </w:p>
    <w:p w:rsidR="003A34D6" w:rsidRDefault="003A34D6">
      <w:pPr>
        <w:pStyle w:val="ConsPlusNormal"/>
      </w:pPr>
    </w:p>
    <w:p w:rsidR="003A34D6" w:rsidRDefault="003A34D6">
      <w:pPr>
        <w:pStyle w:val="ConsPlusNormal"/>
        <w:jc w:val="right"/>
      </w:pPr>
      <w:r>
        <w:t>"Приложение 2.24</w:t>
      </w:r>
    </w:p>
    <w:p w:rsidR="003A34D6" w:rsidRDefault="003A34D6">
      <w:pPr>
        <w:pStyle w:val="ConsPlusNormal"/>
      </w:pPr>
    </w:p>
    <w:p w:rsidR="003A34D6" w:rsidRDefault="003A34D6">
      <w:pPr>
        <w:pStyle w:val="ConsPlusNormal"/>
        <w:jc w:val="center"/>
      </w:pPr>
      <w:r>
        <w:t>ПРАВИЛА</w:t>
      </w:r>
    </w:p>
    <w:p w:rsidR="003A34D6" w:rsidRDefault="003A34D6">
      <w:pPr>
        <w:pStyle w:val="ConsPlusNormal"/>
        <w:jc w:val="center"/>
      </w:pPr>
      <w:r>
        <w:t>ОПРЕДЕЛЕНИЯ ОБЪЕМА И ПРЕДОСТАВЛЕНИЯ СУБСИДИЙ</w:t>
      </w:r>
    </w:p>
    <w:p w:rsidR="003A34D6" w:rsidRDefault="003A34D6">
      <w:pPr>
        <w:pStyle w:val="ConsPlusNormal"/>
        <w:jc w:val="center"/>
      </w:pPr>
      <w:r>
        <w:t>ИЗ РЕСПУБЛИКАНСКОГО БЮДЖЕТА РЕСПУБЛИКИ КОМИ</w:t>
      </w:r>
    </w:p>
    <w:p w:rsidR="003A34D6" w:rsidRDefault="003A34D6">
      <w:pPr>
        <w:pStyle w:val="ConsPlusNormal"/>
        <w:jc w:val="center"/>
      </w:pPr>
      <w:r>
        <w:t>НЕКОММЕРЧЕСКИМ ОРГАНИЗАЦИЯМ, НЕ ЯВЛЯЮЩИМСЯ</w:t>
      </w:r>
    </w:p>
    <w:p w:rsidR="003A34D6" w:rsidRDefault="003A34D6">
      <w:pPr>
        <w:pStyle w:val="ConsPlusNormal"/>
        <w:jc w:val="center"/>
      </w:pPr>
      <w:r>
        <w:t>ГОСУДАРСТВЕННЫМИ (МУНИЦИПАЛЬНЫМИ) УЧРЕЖДЕНИЯМИ,</w:t>
      </w:r>
    </w:p>
    <w:p w:rsidR="003A34D6" w:rsidRDefault="003A34D6">
      <w:pPr>
        <w:pStyle w:val="ConsPlusNormal"/>
        <w:jc w:val="center"/>
      </w:pPr>
      <w:proofErr w:type="gramStart"/>
      <w:r>
        <w:t>ДЕЯТЕЛЬНОСТЬ</w:t>
      </w:r>
      <w:proofErr w:type="gramEnd"/>
      <w:r>
        <w:t xml:space="preserve"> КОТОРЫХ СВЯЗАНА С ОКАЗАНИЕМ КОМПЛЕКСА</w:t>
      </w:r>
    </w:p>
    <w:p w:rsidR="003A34D6" w:rsidRDefault="003A34D6">
      <w:pPr>
        <w:pStyle w:val="ConsPlusNormal"/>
        <w:jc w:val="center"/>
      </w:pPr>
      <w:r>
        <w:t>УСЛУГ, СЕРВИСОВ И МЕР ПОДДЕРЖКИ СУБЪЕКТАМ МАЛОГО</w:t>
      </w:r>
    </w:p>
    <w:p w:rsidR="003A34D6" w:rsidRDefault="003A34D6">
      <w:pPr>
        <w:pStyle w:val="ConsPlusNormal"/>
        <w:jc w:val="center"/>
      </w:pPr>
      <w:r>
        <w:t>И СРЕДНЕГО ПРЕДПРИНИМАТЕЛЬСТВА, А ТАКЖЕ ЛИЦАМ,</w:t>
      </w:r>
    </w:p>
    <w:p w:rsidR="003A34D6" w:rsidRDefault="003A34D6">
      <w:pPr>
        <w:pStyle w:val="ConsPlusNormal"/>
        <w:jc w:val="center"/>
      </w:pPr>
      <w:proofErr w:type="gramStart"/>
      <w:r>
        <w:t>ПЛАНИРУЮЩИМ</w:t>
      </w:r>
      <w:proofErr w:type="gramEnd"/>
      <w:r>
        <w:t xml:space="preserve"> НАЧАТЬ ПРЕДПРИНИМАТЕЛЬСКУЮ ДЕЯТЕЛЬНОСТЬ</w:t>
      </w:r>
    </w:p>
    <w:p w:rsidR="003A34D6" w:rsidRDefault="003A34D6">
      <w:pPr>
        <w:pStyle w:val="ConsPlusNormal"/>
      </w:pPr>
    </w:p>
    <w:p w:rsidR="003A34D6" w:rsidRDefault="003A34D6">
      <w:pPr>
        <w:pStyle w:val="ConsPlusNormal"/>
        <w:ind w:firstLine="540"/>
        <w:jc w:val="both"/>
      </w:pPr>
      <w:r>
        <w:t>1. Настоящие Правила регулируют порядок определения объема и предоставления субсидий из республиканского бюджета Республики Коми некоммерческим организациям, не являющимся государственными (муниципальными) учреждениями (далее - некоммерческие организации), деятельность которых связана с оказанием комплекса услуг, сервисов и мер поддержки субъектам малого и среднего предпринимательства, а также лицам, планирующим начать предпринимательскую деятельность (далее - субсидии).</w:t>
      </w:r>
    </w:p>
    <w:p w:rsidR="003A34D6" w:rsidRDefault="003A34D6">
      <w:pPr>
        <w:pStyle w:val="ConsPlusNormal"/>
        <w:spacing w:before="220"/>
        <w:ind w:firstLine="540"/>
        <w:jc w:val="both"/>
      </w:pPr>
      <w:r>
        <w:t xml:space="preserve">2. </w:t>
      </w:r>
      <w:proofErr w:type="gramStart"/>
      <w:r>
        <w:t xml:space="preserve">Субсидии предоставляются в пределах бюджетных ассигнований, предусмотренных в республиканском бюджете Республики Коми на соответствующий финансовый год и плановый период, и лимитов бюджетных обязательств, доведенных в установленном порядке Министерству экономики Республики Коми как получателю средств республиканского бюджета Республики Коми, в том числе средств, источником финансового обеспечения которых являются субсидии из федерального бюджета, (далее - Министерство) на цели, указанные в </w:t>
      </w:r>
      <w:hyperlink w:anchor="P539" w:history="1">
        <w:r>
          <w:rPr>
            <w:color w:val="0000FF"/>
          </w:rPr>
          <w:t>пункте 3</w:t>
        </w:r>
      </w:hyperlink>
      <w:r>
        <w:t xml:space="preserve"> настоящих</w:t>
      </w:r>
      <w:proofErr w:type="gramEnd"/>
      <w:r>
        <w:t xml:space="preserve"> Правил.</w:t>
      </w:r>
    </w:p>
    <w:p w:rsidR="003A34D6" w:rsidRDefault="003A34D6">
      <w:pPr>
        <w:pStyle w:val="ConsPlusNormal"/>
        <w:spacing w:before="220"/>
        <w:ind w:firstLine="540"/>
        <w:jc w:val="both"/>
      </w:pPr>
      <w:bookmarkStart w:id="2" w:name="P539"/>
      <w:bookmarkEnd w:id="2"/>
      <w:r>
        <w:t xml:space="preserve">3. Предоставление субсидии осуществляется в целях обеспечения деятельности </w:t>
      </w:r>
      <w:r>
        <w:lastRenderedPageBreak/>
        <w:t>некоммерческих организаций по оказанию комплекса услуг, сервисов и мер поддержки субъектам малого и среднего предпринимательства, а также лицам, планирующим начать предпринимательскую деятельность, в центрах "Мой бизнес".</w:t>
      </w:r>
    </w:p>
    <w:p w:rsidR="003A34D6" w:rsidRDefault="003A34D6">
      <w:pPr>
        <w:pStyle w:val="ConsPlusNormal"/>
        <w:spacing w:before="220"/>
        <w:ind w:firstLine="540"/>
        <w:jc w:val="both"/>
      </w:pPr>
      <w:r>
        <w:t xml:space="preserve">4. </w:t>
      </w:r>
      <w:proofErr w:type="gramStart"/>
      <w:r>
        <w:t>Критерием отбора некоммерческих организаций для предоставления субсидии является наличие решения Правительства Республики Коми о создании некоммерческой организации, наделенной в соответствии с Требованиями к реализации мероприятий субъектами Российской Федерации, бюджетам которых предоставляются субсидии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 требований к организациям, образующим инфраструктуру поддержки субъектов</w:t>
      </w:r>
      <w:proofErr w:type="gramEnd"/>
      <w:r>
        <w:t xml:space="preserve"> малого и среднего предпринимательства, утвержденными приказом Министерства экономического развития Российской Федерации, функциями единого органа управления организациями, образующими инфраструктуру поддержки субъектов малого и среднего предпринимательства в Республике Коми.</w:t>
      </w:r>
    </w:p>
    <w:p w:rsidR="003A34D6" w:rsidRDefault="003A34D6">
      <w:pPr>
        <w:pStyle w:val="ConsPlusNormal"/>
        <w:spacing w:before="220"/>
        <w:ind w:firstLine="540"/>
        <w:jc w:val="both"/>
      </w:pPr>
      <w:r>
        <w:t>5. Условиями предоставления субсидий некоммерческим организациям являются:</w:t>
      </w:r>
    </w:p>
    <w:p w:rsidR="003A34D6" w:rsidRDefault="003A34D6">
      <w:pPr>
        <w:pStyle w:val="ConsPlusNormal"/>
        <w:spacing w:before="220"/>
        <w:ind w:firstLine="540"/>
        <w:jc w:val="both"/>
      </w:pPr>
      <w:bookmarkStart w:id="3" w:name="P542"/>
      <w:bookmarkEnd w:id="3"/>
      <w:r>
        <w:t>1) наличие государственной регистрации некоммерческой организации в качестве юридического лица на территории Республики Коми;</w:t>
      </w:r>
    </w:p>
    <w:p w:rsidR="003A34D6" w:rsidRDefault="003A34D6">
      <w:pPr>
        <w:pStyle w:val="ConsPlusNormal"/>
        <w:spacing w:before="220"/>
        <w:ind w:firstLine="540"/>
        <w:jc w:val="both"/>
      </w:pPr>
      <w:r>
        <w:t xml:space="preserve">2) основное направление деятельности некоммерческих организаций соответствует направлениям, указанным в </w:t>
      </w:r>
      <w:hyperlink w:anchor="P539" w:history="1">
        <w:r>
          <w:rPr>
            <w:color w:val="0000FF"/>
          </w:rPr>
          <w:t>пункте 3</w:t>
        </w:r>
      </w:hyperlink>
      <w:r>
        <w:t xml:space="preserve"> настоящих Правил;</w:t>
      </w:r>
    </w:p>
    <w:p w:rsidR="003A34D6" w:rsidRDefault="003A34D6">
      <w:pPr>
        <w:pStyle w:val="ConsPlusNormal"/>
        <w:spacing w:before="220"/>
        <w:ind w:firstLine="540"/>
        <w:jc w:val="both"/>
      </w:pPr>
      <w:bookmarkStart w:id="4" w:name="P544"/>
      <w:bookmarkEnd w:id="4"/>
      <w:r>
        <w:t xml:space="preserve">3) соответствие некоммерческой организации на первое число месяца, предшествующего месяцу, в котором планируется заключение Соглашения о предоставлении субсидии, указанного в </w:t>
      </w:r>
      <w:hyperlink w:anchor="P549" w:history="1">
        <w:r>
          <w:rPr>
            <w:color w:val="0000FF"/>
          </w:rPr>
          <w:t>пункте 6</w:t>
        </w:r>
      </w:hyperlink>
      <w:r>
        <w:t xml:space="preserve"> настоящих Правил, следующим требованиям:</w:t>
      </w:r>
    </w:p>
    <w:p w:rsidR="003A34D6" w:rsidRDefault="003A34D6">
      <w:pPr>
        <w:pStyle w:val="ConsPlusNormal"/>
        <w:spacing w:before="220"/>
        <w:ind w:firstLine="540"/>
        <w:jc w:val="both"/>
      </w:pPr>
      <w:r>
        <w:t>отсутствие у некоммерческой организации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A34D6" w:rsidRDefault="003A34D6">
      <w:pPr>
        <w:pStyle w:val="ConsPlusNormal"/>
        <w:spacing w:before="220"/>
        <w:ind w:firstLine="540"/>
        <w:jc w:val="both"/>
      </w:pPr>
      <w:r>
        <w:t>отсутствие у некоммерческой организации просроченной (неурегулированной) задолженности по денежным обязательствам перед Республикой Коми;</w:t>
      </w:r>
    </w:p>
    <w:p w:rsidR="003A34D6" w:rsidRDefault="003A34D6">
      <w:pPr>
        <w:pStyle w:val="ConsPlusNormal"/>
        <w:spacing w:before="220"/>
        <w:ind w:firstLine="540"/>
        <w:jc w:val="both"/>
      </w:pPr>
      <w:r>
        <w:t>некоммерческая организация не находится в процессе реорганизации, ликвидации, банкротства;</w:t>
      </w:r>
    </w:p>
    <w:p w:rsidR="003A34D6" w:rsidRDefault="003A34D6">
      <w:pPr>
        <w:pStyle w:val="ConsPlusNormal"/>
        <w:spacing w:before="220"/>
        <w:ind w:firstLine="540"/>
        <w:jc w:val="both"/>
      </w:pPr>
      <w:r>
        <w:t xml:space="preserve">4) наличие заключенного Соглашения, указанного в </w:t>
      </w:r>
      <w:hyperlink w:anchor="P549" w:history="1">
        <w:r>
          <w:rPr>
            <w:color w:val="0000FF"/>
          </w:rPr>
          <w:t>пункте 6</w:t>
        </w:r>
      </w:hyperlink>
      <w:r>
        <w:t xml:space="preserve"> настоящих Правил.</w:t>
      </w:r>
    </w:p>
    <w:p w:rsidR="003A34D6" w:rsidRDefault="003A34D6">
      <w:pPr>
        <w:pStyle w:val="ConsPlusNormal"/>
        <w:spacing w:before="220"/>
        <w:ind w:firstLine="540"/>
        <w:jc w:val="both"/>
      </w:pPr>
      <w:bookmarkStart w:id="5" w:name="P549"/>
      <w:bookmarkEnd w:id="5"/>
      <w:r>
        <w:t>6. Субсидии предоставляются некоммерческим организациям на основании Соглашения о предоставлении субсидии, заключенного между некоммерческой организацией и Министерством в соответствии с типовой формой, установленной Министерством финансов Республики Коми (далее - Соглашение).</w:t>
      </w:r>
    </w:p>
    <w:p w:rsidR="003A34D6" w:rsidRDefault="003A34D6">
      <w:pPr>
        <w:pStyle w:val="ConsPlusNormal"/>
        <w:spacing w:before="220"/>
        <w:ind w:firstLine="540"/>
        <w:jc w:val="both"/>
      </w:pPr>
      <w:r>
        <w:t>В Соглашении предусматриваются:</w:t>
      </w:r>
    </w:p>
    <w:p w:rsidR="003A34D6" w:rsidRDefault="003A34D6">
      <w:pPr>
        <w:pStyle w:val="ConsPlusNormal"/>
        <w:spacing w:before="220"/>
        <w:ind w:firstLine="540"/>
        <w:jc w:val="both"/>
      </w:pPr>
      <w:r>
        <w:t>а) согласие некоммерческой организации на осуществление Министерством, Министерством финансов Республики Коми, иными органами государственного финансового контроля проверок соблюдения некоммерческой организацией условий, целей и порядка предоставления субсидий;</w:t>
      </w:r>
    </w:p>
    <w:p w:rsidR="003A34D6" w:rsidRDefault="003A34D6">
      <w:pPr>
        <w:pStyle w:val="ConsPlusNormal"/>
        <w:spacing w:before="220"/>
        <w:ind w:firstLine="540"/>
        <w:jc w:val="both"/>
      </w:pPr>
      <w:proofErr w:type="gramStart"/>
      <w:r>
        <w:t xml:space="preserve">б) запрет приобретения за счет средств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w:t>
      </w:r>
      <w:r>
        <w:lastRenderedPageBreak/>
        <w:t>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 не являющимся государственными (муниципальными) учреждениями;</w:t>
      </w:r>
      <w:proofErr w:type="gramEnd"/>
    </w:p>
    <w:p w:rsidR="003A34D6" w:rsidRDefault="003A34D6">
      <w:pPr>
        <w:pStyle w:val="ConsPlusNormal"/>
        <w:spacing w:before="220"/>
        <w:ind w:firstLine="540"/>
        <w:jc w:val="both"/>
      </w:pPr>
      <w:r>
        <w:t>в) размер субсидии в пределах сметы планируемых расходов за счет средств субсидии на реализацию годового плана деятельности некоммерческой организации на соответствующий финансовый год, утвержденной в установленном порядке;</w:t>
      </w:r>
    </w:p>
    <w:p w:rsidR="003A34D6" w:rsidRDefault="003A34D6">
      <w:pPr>
        <w:pStyle w:val="ConsPlusNormal"/>
        <w:spacing w:before="220"/>
        <w:ind w:firstLine="540"/>
        <w:jc w:val="both"/>
      </w:pPr>
      <w:bookmarkStart w:id="6" w:name="P554"/>
      <w:bookmarkEnd w:id="6"/>
      <w:r>
        <w:t>г) показатели результативности (целевые показатели) использования субсидий;</w:t>
      </w:r>
    </w:p>
    <w:p w:rsidR="003A34D6" w:rsidRDefault="003A34D6">
      <w:pPr>
        <w:pStyle w:val="ConsPlusNormal"/>
        <w:spacing w:before="220"/>
        <w:ind w:firstLine="540"/>
        <w:jc w:val="both"/>
      </w:pPr>
      <w:r>
        <w:t>д) порядок, сроки и формы представления некоммерческой организацией отчетности об осуществлении расходов, источником финансового обеспечения которых является субсидия, а также отчета о достижении значений показателей результативности (целевых показателей) использования субсидии;</w:t>
      </w:r>
    </w:p>
    <w:p w:rsidR="003A34D6" w:rsidRDefault="003A34D6">
      <w:pPr>
        <w:pStyle w:val="ConsPlusNormal"/>
        <w:spacing w:before="220"/>
        <w:ind w:firstLine="540"/>
        <w:jc w:val="both"/>
      </w:pPr>
      <w:r>
        <w:t>е) условия и порядок возврата субсидий;</w:t>
      </w:r>
    </w:p>
    <w:p w:rsidR="003A34D6" w:rsidRDefault="003A34D6">
      <w:pPr>
        <w:pStyle w:val="ConsPlusNormal"/>
        <w:spacing w:before="220"/>
        <w:ind w:firstLine="540"/>
        <w:jc w:val="both"/>
      </w:pPr>
      <w:r>
        <w:t>ж) положение о возможности осуществления расходов за счет не использованного в отчетном финансовом году остатка субсидии при принятии Министерством по согласованию с Министерством финансов Республики Коми решения о наличии потребности в указанных средствах;</w:t>
      </w:r>
    </w:p>
    <w:p w:rsidR="003A34D6" w:rsidRDefault="003A34D6">
      <w:pPr>
        <w:pStyle w:val="ConsPlusNormal"/>
        <w:spacing w:before="220"/>
        <w:ind w:firstLine="540"/>
        <w:jc w:val="both"/>
      </w:pPr>
      <w:r>
        <w:t xml:space="preserve">з) сроки возврата субсидий (остатка субсидий) в республиканский бюджет Республики Коми в случае </w:t>
      </w:r>
      <w:proofErr w:type="gramStart"/>
      <w:r>
        <w:t>образования</w:t>
      </w:r>
      <w:proofErr w:type="gramEnd"/>
      <w:r>
        <w:t xml:space="preserve"> не использованного в отчетном финансовом году остатка субсидий в целях финансового обеспечения деятельности и отсутствия решения Министерства, принятого по согласованию с Министерством финансов Республики Коми, о наличии потребности в указанных средствах.</w:t>
      </w:r>
    </w:p>
    <w:p w:rsidR="003A34D6" w:rsidRDefault="003A34D6">
      <w:pPr>
        <w:pStyle w:val="ConsPlusNormal"/>
        <w:spacing w:before="220"/>
        <w:ind w:firstLine="540"/>
        <w:jc w:val="both"/>
      </w:pPr>
      <w:bookmarkStart w:id="7" w:name="P559"/>
      <w:bookmarkEnd w:id="7"/>
      <w:r>
        <w:t>7. Для заключения Соглашения необходимы следующие документы:</w:t>
      </w:r>
    </w:p>
    <w:p w:rsidR="003A34D6" w:rsidRDefault="003A34D6">
      <w:pPr>
        <w:pStyle w:val="ConsPlusNormal"/>
        <w:spacing w:before="220"/>
        <w:ind w:firstLine="540"/>
        <w:jc w:val="both"/>
      </w:pPr>
      <w:bookmarkStart w:id="8" w:name="P560"/>
      <w:bookmarkEnd w:id="8"/>
      <w:r>
        <w:t>1) заявление о заключении Соглашения о предоставлении субсидии по форме, утвержденной Министерством и размещенной на официальном сайте Министерства в информационно-телекоммуникационной сети "Интернет" в течение 5 рабочих дней со дня ее утверждения, (далее - заявление);</w:t>
      </w:r>
    </w:p>
    <w:p w:rsidR="003A34D6" w:rsidRDefault="003A34D6">
      <w:pPr>
        <w:pStyle w:val="ConsPlusNormal"/>
        <w:spacing w:before="220"/>
        <w:ind w:firstLine="540"/>
        <w:jc w:val="both"/>
      </w:pPr>
      <w:r>
        <w:t>2) копия устава;</w:t>
      </w:r>
    </w:p>
    <w:p w:rsidR="003A34D6" w:rsidRDefault="003A34D6">
      <w:pPr>
        <w:pStyle w:val="ConsPlusNormal"/>
        <w:spacing w:before="220"/>
        <w:ind w:firstLine="540"/>
        <w:jc w:val="both"/>
      </w:pPr>
      <w:bookmarkStart w:id="9" w:name="P562"/>
      <w:bookmarkEnd w:id="9"/>
      <w:r>
        <w:t>3) копия учредительных документов организации (с предоставлением оригиналов, если копии не заверены в установленном законодательством Российской Федерации порядке);</w:t>
      </w:r>
    </w:p>
    <w:p w:rsidR="003A34D6" w:rsidRDefault="003A34D6">
      <w:pPr>
        <w:pStyle w:val="ConsPlusNormal"/>
        <w:spacing w:before="220"/>
        <w:ind w:firstLine="540"/>
        <w:jc w:val="both"/>
      </w:pPr>
      <w:bookmarkStart w:id="10" w:name="P563"/>
      <w:bookmarkEnd w:id="10"/>
      <w:r>
        <w:t xml:space="preserve">4) копия выписки из Единого государственного реестра юридических лиц, сформированной не ранее первого числа месяца, предшествующего месяцу, в котором планируется заключение Соглашения о предоставлении субсидии, указанного в </w:t>
      </w:r>
      <w:hyperlink w:anchor="P549" w:history="1">
        <w:r>
          <w:rPr>
            <w:color w:val="0000FF"/>
          </w:rPr>
          <w:t>пункте 6</w:t>
        </w:r>
      </w:hyperlink>
      <w:r>
        <w:t xml:space="preserve"> настоящих Правил;</w:t>
      </w:r>
    </w:p>
    <w:p w:rsidR="003A34D6" w:rsidRDefault="003A34D6">
      <w:pPr>
        <w:pStyle w:val="ConsPlusNormal"/>
        <w:spacing w:before="220"/>
        <w:ind w:firstLine="540"/>
        <w:jc w:val="both"/>
      </w:pPr>
      <w:bookmarkStart w:id="11" w:name="P564"/>
      <w:bookmarkEnd w:id="11"/>
      <w:r>
        <w:t>5) документ, подтверждающий полномочия лица на осуществление действий от имени некоммерческой организации в соответствии с законодательством Российской Федерации, в случае передачи прав иному лицу - дополнительно доверенность на право подачи и подписания документов от имени организации;</w:t>
      </w:r>
    </w:p>
    <w:p w:rsidR="003A34D6" w:rsidRDefault="003A34D6">
      <w:pPr>
        <w:pStyle w:val="ConsPlusNormal"/>
        <w:spacing w:before="220"/>
        <w:ind w:firstLine="540"/>
        <w:jc w:val="both"/>
      </w:pPr>
      <w:bookmarkStart w:id="12" w:name="P565"/>
      <w:bookmarkEnd w:id="12"/>
      <w:proofErr w:type="gramStart"/>
      <w:r>
        <w:t xml:space="preserve">6) справка налогового органа об отсутствии у некоммерческой организации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сформированная на первое число месяца, предшествующего месяцу, в котором планируется заключение Соглашения о предоставлении субсидии, указанного в </w:t>
      </w:r>
      <w:hyperlink w:anchor="P549" w:history="1">
        <w:r>
          <w:rPr>
            <w:color w:val="0000FF"/>
          </w:rPr>
          <w:t>пункте 6</w:t>
        </w:r>
      </w:hyperlink>
      <w:r>
        <w:t xml:space="preserve"> настоящих Правил;</w:t>
      </w:r>
      <w:proofErr w:type="gramEnd"/>
    </w:p>
    <w:p w:rsidR="003A34D6" w:rsidRDefault="003A34D6">
      <w:pPr>
        <w:pStyle w:val="ConsPlusNormal"/>
        <w:spacing w:before="220"/>
        <w:ind w:firstLine="540"/>
        <w:jc w:val="both"/>
      </w:pPr>
      <w:bookmarkStart w:id="13" w:name="P566"/>
      <w:bookmarkEnd w:id="13"/>
      <w:r>
        <w:lastRenderedPageBreak/>
        <w:t>7) справка, подписанная руководителем некоммерческой организации, подтверждающая отсутствие просроченной (неурегулированной) задолженности по денежным обязательства перед Республикой Коми, сформированная на первое число месяца, предшествующего месяцу, в котором планируется заключение Соглашения;</w:t>
      </w:r>
    </w:p>
    <w:p w:rsidR="003A34D6" w:rsidRDefault="003A34D6">
      <w:pPr>
        <w:pStyle w:val="ConsPlusNormal"/>
        <w:spacing w:before="220"/>
        <w:ind w:firstLine="540"/>
        <w:jc w:val="both"/>
      </w:pPr>
      <w:bookmarkStart w:id="14" w:name="P567"/>
      <w:bookmarkEnd w:id="14"/>
      <w:r>
        <w:t>8) справка, подписанная руководителем некоммерческой организации, подтверждающая отсутствие в отношении некоммерческой организации процедуры реорганизации, ликвидации и банкротства, сформированная на первое число месяца, предшествующего месяцу, в котором планируется заключение Соглашения;</w:t>
      </w:r>
    </w:p>
    <w:p w:rsidR="003A34D6" w:rsidRDefault="003A34D6">
      <w:pPr>
        <w:pStyle w:val="ConsPlusNormal"/>
        <w:spacing w:before="220"/>
        <w:ind w:firstLine="540"/>
        <w:jc w:val="both"/>
      </w:pPr>
      <w:r>
        <w:t>9) смета планируемых расходов за счет средств субсидии на реализацию годового плана деятельности некоммерческой организации на соответствующий финансовый год, утвержденная в установленном порядке.</w:t>
      </w:r>
    </w:p>
    <w:p w:rsidR="003A34D6" w:rsidRDefault="003A34D6">
      <w:pPr>
        <w:pStyle w:val="ConsPlusNormal"/>
        <w:spacing w:before="220"/>
        <w:ind w:firstLine="540"/>
        <w:jc w:val="both"/>
      </w:pPr>
      <w:r>
        <w:t xml:space="preserve">Документы, указанные в </w:t>
      </w:r>
      <w:hyperlink w:anchor="P560" w:history="1">
        <w:r>
          <w:rPr>
            <w:color w:val="0000FF"/>
          </w:rPr>
          <w:t>подпунктах 1</w:t>
        </w:r>
      </w:hyperlink>
      <w:r>
        <w:t xml:space="preserve"> - </w:t>
      </w:r>
      <w:hyperlink w:anchor="P562" w:history="1">
        <w:r>
          <w:rPr>
            <w:color w:val="0000FF"/>
          </w:rPr>
          <w:t>3</w:t>
        </w:r>
      </w:hyperlink>
      <w:r>
        <w:t xml:space="preserve">, </w:t>
      </w:r>
      <w:hyperlink w:anchor="P564" w:history="1">
        <w:r>
          <w:rPr>
            <w:color w:val="0000FF"/>
          </w:rPr>
          <w:t>5</w:t>
        </w:r>
      </w:hyperlink>
      <w:r>
        <w:t xml:space="preserve">, </w:t>
      </w:r>
      <w:hyperlink w:anchor="P566" w:history="1">
        <w:r>
          <w:rPr>
            <w:color w:val="0000FF"/>
          </w:rPr>
          <w:t>7</w:t>
        </w:r>
      </w:hyperlink>
      <w:r>
        <w:t xml:space="preserve"> - </w:t>
      </w:r>
      <w:hyperlink w:anchor="P567" w:history="1">
        <w:r>
          <w:rPr>
            <w:color w:val="0000FF"/>
          </w:rPr>
          <w:t>8</w:t>
        </w:r>
      </w:hyperlink>
      <w:r>
        <w:t xml:space="preserve"> настоящего пункта, представляются некоммерческой организацией самостоятельно.</w:t>
      </w:r>
    </w:p>
    <w:p w:rsidR="003A34D6" w:rsidRDefault="003A34D6">
      <w:pPr>
        <w:pStyle w:val="ConsPlusNormal"/>
        <w:spacing w:before="220"/>
        <w:ind w:firstLine="540"/>
        <w:jc w:val="both"/>
      </w:pPr>
      <w:r>
        <w:t xml:space="preserve">Сведения, содержащиеся в документах, указанных в </w:t>
      </w:r>
      <w:hyperlink w:anchor="P563" w:history="1">
        <w:r>
          <w:rPr>
            <w:color w:val="0000FF"/>
          </w:rPr>
          <w:t>подпунктах 4</w:t>
        </w:r>
      </w:hyperlink>
      <w:r>
        <w:t xml:space="preserve">, </w:t>
      </w:r>
      <w:hyperlink w:anchor="P565" w:history="1">
        <w:r>
          <w:rPr>
            <w:color w:val="0000FF"/>
          </w:rPr>
          <w:t>6</w:t>
        </w:r>
      </w:hyperlink>
      <w:r>
        <w:t xml:space="preserve"> настоящего пункта, в течение 5 рабочих дней со дня поступления от некоммерческой организации заявления запрашиваются Министерством в рамках межведомственного информационного взаимодействия у государственных органов, в распоряжении которых данные сведения находятся, если они не были представлены некоммерческой организацией самостоятельно.</w:t>
      </w:r>
    </w:p>
    <w:p w:rsidR="003A34D6" w:rsidRDefault="003A34D6">
      <w:pPr>
        <w:pStyle w:val="ConsPlusNormal"/>
        <w:spacing w:before="220"/>
        <w:ind w:firstLine="540"/>
        <w:jc w:val="both"/>
      </w:pPr>
      <w:bookmarkStart w:id="15" w:name="P571"/>
      <w:bookmarkEnd w:id="15"/>
      <w:r>
        <w:t xml:space="preserve">8. </w:t>
      </w:r>
      <w:proofErr w:type="gramStart"/>
      <w:r>
        <w:t>Министерство регистрирует заявление и документы, представленные некоммерческой организацией, в день их поступления в соответствии с правилами делопроизводства, принятыми в Министерстве, о чем некоммерческой организации выдается расписка в день подачи документов с указанием перечня принятых документов, и в течение 5 рабочих дней со дня регистрации документов осуществляет проверку документов на предмет полноты, полноты и достоверности содержащейся в документах информации, а также</w:t>
      </w:r>
      <w:proofErr w:type="gramEnd"/>
      <w:r>
        <w:t xml:space="preserve"> соответствия некоммерческой организации требованиям настоящих Правил.</w:t>
      </w:r>
    </w:p>
    <w:p w:rsidR="003A34D6" w:rsidRDefault="003A34D6">
      <w:pPr>
        <w:pStyle w:val="ConsPlusNormal"/>
        <w:spacing w:before="220"/>
        <w:ind w:firstLine="540"/>
        <w:jc w:val="both"/>
      </w:pPr>
      <w:r>
        <w:t xml:space="preserve">В случае представления некоммерческой организацией заявления и документов, указанных в </w:t>
      </w:r>
      <w:hyperlink w:anchor="P559" w:history="1">
        <w:r>
          <w:rPr>
            <w:color w:val="0000FF"/>
          </w:rPr>
          <w:t>пункте 7</w:t>
        </w:r>
      </w:hyperlink>
      <w:r>
        <w:t xml:space="preserve"> настоящих Правил, через организацию почтовой связи, иную организацию, осуществляющую доставку корреспонденции, указанные документы регистрируются Министерством в день их поступления в соответствии с правилами делопроизводства, принятыми в Министерстве. Днем представления заявки и документов в Министерство считается день их регистрации в Министерстве. Расписка с указанием перечня документов и дня их принятия направляется в адрес некоммерческой организации почтовым отправлением или в форме электронного документа по адресу электронной почты, указанному в заявлении, в течение 3 рабочих дней со дня регистрации заявления и документов в Министерстве.</w:t>
      </w:r>
    </w:p>
    <w:p w:rsidR="003A34D6" w:rsidRDefault="003A34D6">
      <w:pPr>
        <w:pStyle w:val="ConsPlusNormal"/>
        <w:spacing w:before="220"/>
        <w:ind w:firstLine="540"/>
        <w:jc w:val="both"/>
      </w:pPr>
      <w:r>
        <w:t xml:space="preserve">9. Министерство в течение 5 рабочих дней со дня окончания срока, указанного в </w:t>
      </w:r>
      <w:hyperlink w:anchor="P571" w:history="1">
        <w:r>
          <w:rPr>
            <w:color w:val="0000FF"/>
          </w:rPr>
          <w:t>пункте 8</w:t>
        </w:r>
      </w:hyperlink>
      <w:r>
        <w:t xml:space="preserve"> настоящих Правил, при отсутствии замечаний и возражений заключает Соглашение или направляет мотивированный отказ некоммерческой организации в случае:</w:t>
      </w:r>
    </w:p>
    <w:p w:rsidR="003A34D6" w:rsidRDefault="003A34D6">
      <w:pPr>
        <w:pStyle w:val="ConsPlusNormal"/>
        <w:spacing w:before="220"/>
        <w:ind w:firstLine="540"/>
        <w:jc w:val="both"/>
      </w:pPr>
      <w:r>
        <w:t xml:space="preserve">несоответствия представленных некоммерческой организацией документов, предусмотренных </w:t>
      </w:r>
      <w:hyperlink w:anchor="P559" w:history="1">
        <w:r>
          <w:rPr>
            <w:color w:val="0000FF"/>
          </w:rPr>
          <w:t>пунктом 7</w:t>
        </w:r>
      </w:hyperlink>
      <w:r>
        <w:t xml:space="preserve"> настоящих Правил, требованиям к их предоставлению или представления таких документов не в полном объеме;</w:t>
      </w:r>
    </w:p>
    <w:p w:rsidR="003A34D6" w:rsidRDefault="003A34D6">
      <w:pPr>
        <w:pStyle w:val="ConsPlusNormal"/>
        <w:spacing w:before="220"/>
        <w:ind w:firstLine="540"/>
        <w:jc w:val="both"/>
      </w:pPr>
      <w:r>
        <w:t>недостоверности представленной некоммерческой организацией информации;</w:t>
      </w:r>
    </w:p>
    <w:p w:rsidR="003A34D6" w:rsidRDefault="003A34D6">
      <w:pPr>
        <w:pStyle w:val="ConsPlusNormal"/>
        <w:spacing w:before="220"/>
        <w:ind w:firstLine="540"/>
        <w:jc w:val="both"/>
      </w:pPr>
      <w:r>
        <w:t xml:space="preserve">несоответствия некоммерческой организации условиям, установленным </w:t>
      </w:r>
      <w:hyperlink w:anchor="P542" w:history="1">
        <w:r>
          <w:rPr>
            <w:color w:val="0000FF"/>
          </w:rPr>
          <w:t>подпунктами 1</w:t>
        </w:r>
      </w:hyperlink>
      <w:r>
        <w:t xml:space="preserve"> - </w:t>
      </w:r>
      <w:hyperlink w:anchor="P544" w:history="1">
        <w:r>
          <w:rPr>
            <w:color w:val="0000FF"/>
          </w:rPr>
          <w:t>3 пункта 5</w:t>
        </w:r>
      </w:hyperlink>
      <w:r>
        <w:t xml:space="preserve"> настоящих Правил.</w:t>
      </w:r>
    </w:p>
    <w:p w:rsidR="003A34D6" w:rsidRDefault="003A34D6">
      <w:pPr>
        <w:pStyle w:val="ConsPlusNormal"/>
        <w:spacing w:before="220"/>
        <w:ind w:firstLine="540"/>
        <w:jc w:val="both"/>
      </w:pPr>
      <w:r>
        <w:t>Мотивированный отказ в заключени</w:t>
      </w:r>
      <w:proofErr w:type="gramStart"/>
      <w:r>
        <w:t>и</w:t>
      </w:r>
      <w:proofErr w:type="gramEnd"/>
      <w:r>
        <w:t xml:space="preserve"> Соглашения направляется некоммерческой организации письменно по адресу, указанному в представленных некоммерческой организацией </w:t>
      </w:r>
      <w:r>
        <w:lastRenderedPageBreak/>
        <w:t>документах.</w:t>
      </w:r>
    </w:p>
    <w:p w:rsidR="003A34D6" w:rsidRDefault="003A34D6">
      <w:pPr>
        <w:pStyle w:val="ConsPlusNormal"/>
        <w:spacing w:before="220"/>
        <w:ind w:firstLine="540"/>
        <w:jc w:val="both"/>
      </w:pPr>
      <w:r>
        <w:t>10. Некоммерческая организация после устранения причин, послуживших основаниями для отказа в заключени</w:t>
      </w:r>
      <w:proofErr w:type="gramStart"/>
      <w:r>
        <w:t>и</w:t>
      </w:r>
      <w:proofErr w:type="gramEnd"/>
      <w:r>
        <w:t xml:space="preserve"> Соглашения, вправе повторно обратиться в Министерство с заявлением и документами для получения субсидии в соответствии с </w:t>
      </w:r>
      <w:hyperlink w:anchor="P559" w:history="1">
        <w:r>
          <w:rPr>
            <w:color w:val="0000FF"/>
          </w:rPr>
          <w:t>пунктом 7</w:t>
        </w:r>
      </w:hyperlink>
      <w:r>
        <w:t xml:space="preserve"> настоящих Правил.</w:t>
      </w:r>
    </w:p>
    <w:p w:rsidR="003A34D6" w:rsidRDefault="003A34D6">
      <w:pPr>
        <w:pStyle w:val="ConsPlusNormal"/>
        <w:spacing w:before="220"/>
        <w:ind w:firstLine="540"/>
        <w:jc w:val="both"/>
      </w:pPr>
      <w:bookmarkStart w:id="16" w:name="P579"/>
      <w:bookmarkEnd w:id="16"/>
      <w:r>
        <w:t xml:space="preserve">11. </w:t>
      </w:r>
      <w:proofErr w:type="gramStart"/>
      <w:r>
        <w:t>Для перечисления субсидии некоммерческая организация в сроки, установленные Соглашением, представляет в Министерство заявку на предоставление субсидии по форме, установленной Министерством, с указанием приложенных документов, реквизитов счета для перечисления субсидии, объема запрашиваемого размера субсидии и сведений об отсутствии в отношении некоммерческой организации на дату представления заявки процедур ликвидации, реорганизации, банкротства, приостановления ее деятельности в порядке, установленном законодательством Российской Федерации.</w:t>
      </w:r>
      <w:proofErr w:type="gramEnd"/>
    </w:p>
    <w:p w:rsidR="003A34D6" w:rsidRDefault="003A34D6">
      <w:pPr>
        <w:pStyle w:val="ConsPlusNormal"/>
        <w:spacing w:before="220"/>
        <w:ind w:firstLine="540"/>
        <w:jc w:val="both"/>
      </w:pPr>
      <w:bookmarkStart w:id="17" w:name="P580"/>
      <w:bookmarkEnd w:id="17"/>
      <w:r>
        <w:t xml:space="preserve">12. Министерство в течение 7 рабочих дней со дня получения от некоммерческой организации документов, указанных в </w:t>
      </w:r>
      <w:hyperlink w:anchor="P579" w:history="1">
        <w:r>
          <w:rPr>
            <w:color w:val="0000FF"/>
          </w:rPr>
          <w:t>пункте 11</w:t>
        </w:r>
      </w:hyperlink>
      <w:r>
        <w:t xml:space="preserve"> настоящих Правил, рассматривает их и при отсутствии замечаний и возражений принимает решение о предоставлении Субсидии в форме приказа либо предоставляет мотивированный отказ некоммерческой организации.</w:t>
      </w:r>
    </w:p>
    <w:p w:rsidR="003A34D6" w:rsidRDefault="003A34D6">
      <w:pPr>
        <w:pStyle w:val="ConsPlusNormal"/>
        <w:spacing w:before="220"/>
        <w:ind w:firstLine="540"/>
        <w:jc w:val="both"/>
      </w:pPr>
      <w:r>
        <w:t>Основаниями для отказа в предоставлении субсидии являются:</w:t>
      </w:r>
    </w:p>
    <w:p w:rsidR="003A34D6" w:rsidRDefault="003A34D6">
      <w:pPr>
        <w:pStyle w:val="ConsPlusNormal"/>
        <w:spacing w:before="220"/>
        <w:ind w:firstLine="540"/>
        <w:jc w:val="both"/>
      </w:pPr>
      <w:r>
        <w:t xml:space="preserve">несоответствие представленных некоммерческой организацией документов требованиям, установленным </w:t>
      </w:r>
      <w:hyperlink w:anchor="P579" w:history="1">
        <w:r>
          <w:rPr>
            <w:color w:val="0000FF"/>
          </w:rPr>
          <w:t>пунктом 11</w:t>
        </w:r>
      </w:hyperlink>
      <w:r>
        <w:t xml:space="preserve"> настоящих Правил, или непредставление (представление не в полном объеме) указанных документов;</w:t>
      </w:r>
    </w:p>
    <w:p w:rsidR="003A34D6" w:rsidRDefault="003A34D6">
      <w:pPr>
        <w:pStyle w:val="ConsPlusNormal"/>
        <w:spacing w:before="220"/>
        <w:ind w:firstLine="540"/>
        <w:jc w:val="both"/>
      </w:pPr>
      <w:r>
        <w:t>недостоверность представленной некоммерческой организаций информации.</w:t>
      </w:r>
    </w:p>
    <w:p w:rsidR="003A34D6" w:rsidRDefault="003A34D6">
      <w:pPr>
        <w:pStyle w:val="ConsPlusNormal"/>
        <w:spacing w:before="220"/>
        <w:ind w:firstLine="540"/>
        <w:jc w:val="both"/>
      </w:pPr>
      <w:r>
        <w:t xml:space="preserve">В случае устранения выявленных недостатков получатель вправе повторно в соответствии с настоящими Правилами представить в Министерство документы, указанные в </w:t>
      </w:r>
      <w:hyperlink w:anchor="P579" w:history="1">
        <w:r>
          <w:rPr>
            <w:color w:val="0000FF"/>
          </w:rPr>
          <w:t>пункте 11</w:t>
        </w:r>
      </w:hyperlink>
      <w:r>
        <w:t xml:space="preserve"> настоящих Правил. В таком случае рассмотрение документов Министерством осуществляется в порядке, установленном </w:t>
      </w:r>
      <w:hyperlink w:anchor="P580" w:history="1">
        <w:r>
          <w:rPr>
            <w:color w:val="0000FF"/>
          </w:rPr>
          <w:t>абзацем первым</w:t>
        </w:r>
      </w:hyperlink>
      <w:r>
        <w:t xml:space="preserve"> настоящего пункта.</w:t>
      </w:r>
    </w:p>
    <w:p w:rsidR="003A34D6" w:rsidRDefault="003A34D6">
      <w:pPr>
        <w:pStyle w:val="ConsPlusNormal"/>
        <w:spacing w:before="220"/>
        <w:ind w:firstLine="540"/>
        <w:jc w:val="both"/>
      </w:pPr>
      <w:r>
        <w:t>13. Субсидированию подлежат расходы некоммерческой организации, предусмотренные сметой, утвержденной в установленном порядке, а именно:</w:t>
      </w:r>
    </w:p>
    <w:p w:rsidR="003A34D6" w:rsidRDefault="003A34D6">
      <w:pPr>
        <w:pStyle w:val="ConsPlusNormal"/>
        <w:spacing w:before="220"/>
        <w:ind w:firstLine="540"/>
        <w:jc w:val="both"/>
      </w:pPr>
      <w:r>
        <w:t>а) расходы, связанные с материально-техническим обеспечением деятельности некоммерческой организации, включая затраты на оплату приобретаемых расходных материалов, основных средств и нематериальных активов (программ для электронных вычислительных машин); аренды помещения, включая коммунальные услуг; работ и услуг по содержанию помещений, занимаемых некоммерческой организацией; услуг связи; доработки и настройки автоматизированной информационной системы, центра телефонного обслуживания для организации предоставления услуг субъектам малого и среднего предпринимательства и лицам, планирующих начать предпринимательскую деятельность; доработки и настройки сайта (сайтов) некоммерческой организации в информационно-телекоммуникационной сети "Интернет";</w:t>
      </w:r>
    </w:p>
    <w:p w:rsidR="003A34D6" w:rsidRDefault="003A34D6">
      <w:pPr>
        <w:pStyle w:val="ConsPlusNormal"/>
        <w:spacing w:before="220"/>
        <w:ind w:firstLine="540"/>
        <w:jc w:val="both"/>
      </w:pPr>
      <w:r>
        <w:t>б) расходы, связанные с оплатой труда работников некоммерческой организации, с учетом страховых взносов, начисляемых на выплаты и иные вознаграждения в пользу физических лиц в рамках трудовых отношений;</w:t>
      </w:r>
    </w:p>
    <w:p w:rsidR="003A34D6" w:rsidRDefault="003A34D6">
      <w:pPr>
        <w:pStyle w:val="ConsPlusNormal"/>
        <w:spacing w:before="220"/>
        <w:ind w:firstLine="540"/>
        <w:jc w:val="both"/>
      </w:pPr>
      <w:proofErr w:type="gramStart"/>
      <w:r>
        <w:t>в) оплата услуг сторонних организаций и физических лиц (оказание консультационных услуг, проведение обучающих и просветительских мероприятий, конференций, повышение квалификации сотрудников, продвижение информации о деятельности некоммерческой организации в средствах массовой информации и социальных сетях, содействие в популяризации продукции субъекта малого и среднего предпринимательства, содействие в приведении продукции в соответствие с необходимыми требованиями (стандартизация, сертификация, необходимые разрешения, патентование), проведение патентных исследований для</w:t>
      </w:r>
      <w:proofErr w:type="gramEnd"/>
      <w:r>
        <w:t xml:space="preserve"> субъектов </w:t>
      </w:r>
      <w:r>
        <w:lastRenderedPageBreak/>
        <w:t>малого и среднего предпринимательства, изготовление информационно-методических материалов и презентационной продукции);</w:t>
      </w:r>
    </w:p>
    <w:p w:rsidR="003A34D6" w:rsidRDefault="003A34D6">
      <w:pPr>
        <w:pStyle w:val="ConsPlusNormal"/>
        <w:spacing w:before="220"/>
        <w:ind w:firstLine="540"/>
        <w:jc w:val="both"/>
      </w:pPr>
      <w:r>
        <w:t xml:space="preserve">г) расходы по проведению семинаров, конференций, круглых столов, обучающих мероприятий, </w:t>
      </w:r>
      <w:proofErr w:type="spellStart"/>
      <w:r>
        <w:t>выставочно</w:t>
      </w:r>
      <w:proofErr w:type="spellEnd"/>
      <w:r>
        <w:t>-ярмарочных мероприятий в Российской Федерации, стратегических сессий, тренингов, деловых игр или иных мероприятий в соответствии утвержденным в установленном порядке планом мероприятий;</w:t>
      </w:r>
    </w:p>
    <w:p w:rsidR="003A34D6" w:rsidRDefault="003A34D6">
      <w:pPr>
        <w:pStyle w:val="ConsPlusNormal"/>
        <w:spacing w:before="220"/>
        <w:ind w:firstLine="540"/>
        <w:jc w:val="both"/>
      </w:pPr>
      <w:r>
        <w:t xml:space="preserve">г) командировочных расходов и расходов, связанных с организацией </w:t>
      </w:r>
      <w:proofErr w:type="gramStart"/>
      <w:r>
        <w:t>бизнес-миссий</w:t>
      </w:r>
      <w:proofErr w:type="gramEnd"/>
      <w:r>
        <w:t>;</w:t>
      </w:r>
    </w:p>
    <w:p w:rsidR="003A34D6" w:rsidRDefault="003A34D6">
      <w:pPr>
        <w:pStyle w:val="ConsPlusNormal"/>
        <w:spacing w:before="220"/>
        <w:ind w:firstLine="540"/>
        <w:jc w:val="both"/>
      </w:pPr>
      <w:r>
        <w:t>д) расходы, связанные с уплатой налогов, сборов, государственных пошлин.</w:t>
      </w:r>
    </w:p>
    <w:p w:rsidR="003A34D6" w:rsidRDefault="003A34D6">
      <w:pPr>
        <w:pStyle w:val="ConsPlusNormal"/>
        <w:spacing w:before="220"/>
        <w:ind w:firstLine="540"/>
        <w:jc w:val="both"/>
      </w:pPr>
      <w:r>
        <w:t>14. Субсидия перечисляется Министерством на счет некоммерческой организации, открытый в кредитной организации в срок не позднее десятого рабочего дня после принятия Министерством решения о предоставлении субсидии.</w:t>
      </w:r>
    </w:p>
    <w:p w:rsidR="003A34D6" w:rsidRDefault="003A34D6">
      <w:pPr>
        <w:pStyle w:val="ConsPlusNormal"/>
        <w:spacing w:before="220"/>
        <w:ind w:firstLine="540"/>
        <w:jc w:val="both"/>
      </w:pPr>
      <w:r>
        <w:t>15. Некоммерческие организации ежемесячно в срок, установленный Соглашением, представляют в Министерство отчеты о расходовании субсидий, а также отчеты о достижении показателей результативности (целевых показателей) использования субсидии за счет средств республиканского бюджета Республики Коми по формам, установленным Соглашением, с приложением подтверждающих документов, установленных Соглашением.</w:t>
      </w:r>
    </w:p>
    <w:p w:rsidR="003A34D6" w:rsidRDefault="003A34D6">
      <w:pPr>
        <w:pStyle w:val="ConsPlusNormal"/>
        <w:spacing w:before="220"/>
        <w:ind w:firstLine="540"/>
        <w:jc w:val="both"/>
      </w:pPr>
      <w:r>
        <w:t xml:space="preserve">Ответственность за достоверность представленных в Министерство сведений и отчетов о </w:t>
      </w:r>
      <w:proofErr w:type="gramStart"/>
      <w:r>
        <w:t>расходовании</w:t>
      </w:r>
      <w:proofErr w:type="gramEnd"/>
      <w:r>
        <w:t xml:space="preserve"> предоставленной субсидии возлагается на некоммерческие организации.</w:t>
      </w:r>
    </w:p>
    <w:p w:rsidR="003A34D6" w:rsidRDefault="003A34D6">
      <w:pPr>
        <w:pStyle w:val="ConsPlusNormal"/>
        <w:spacing w:before="220"/>
        <w:ind w:firstLine="540"/>
        <w:jc w:val="both"/>
      </w:pPr>
      <w:r>
        <w:t>16. Субсидии являются целевыми и не могут быть направлены на иные цели. Нецелевое использование средств субсидии влечет применение мер ответственности в соответствии с законодательством Российской Федерации.</w:t>
      </w:r>
    </w:p>
    <w:p w:rsidR="003A34D6" w:rsidRDefault="003A34D6">
      <w:pPr>
        <w:pStyle w:val="ConsPlusNormal"/>
        <w:spacing w:before="220"/>
        <w:ind w:firstLine="540"/>
        <w:jc w:val="both"/>
      </w:pPr>
      <w:r>
        <w:t>17. Возврат в республиканский бюджет Республики Коми средств субсидии некоммерческой организацией осуществляется в случаях:</w:t>
      </w:r>
    </w:p>
    <w:p w:rsidR="003A34D6" w:rsidRDefault="003A34D6">
      <w:pPr>
        <w:pStyle w:val="ConsPlusNormal"/>
        <w:spacing w:before="220"/>
        <w:ind w:firstLine="540"/>
        <w:jc w:val="both"/>
      </w:pPr>
      <w:bookmarkStart w:id="18" w:name="P597"/>
      <w:bookmarkEnd w:id="18"/>
      <w:r>
        <w:t xml:space="preserve">1) выявления в результате проведения проверок фактов представления некоммерческой организацией недостоверных отчетов - в полном объеме независимо от степени </w:t>
      </w:r>
      <w:proofErr w:type="gramStart"/>
      <w:r>
        <w:t>достижения значений показателей результативности использования</w:t>
      </w:r>
      <w:proofErr w:type="gramEnd"/>
      <w:r>
        <w:t xml:space="preserve"> субсидии;</w:t>
      </w:r>
    </w:p>
    <w:p w:rsidR="003A34D6" w:rsidRDefault="003A34D6">
      <w:pPr>
        <w:pStyle w:val="ConsPlusNormal"/>
        <w:spacing w:before="220"/>
        <w:ind w:firstLine="540"/>
        <w:jc w:val="both"/>
      </w:pPr>
      <w:bookmarkStart w:id="19" w:name="P598"/>
      <w:bookmarkEnd w:id="19"/>
      <w:r>
        <w:t>2) нарушения условий, целей и порядка предоставления субсидии и настоящих Правил;</w:t>
      </w:r>
    </w:p>
    <w:p w:rsidR="003A34D6" w:rsidRDefault="003A34D6">
      <w:pPr>
        <w:pStyle w:val="ConsPlusNormal"/>
        <w:spacing w:before="220"/>
        <w:ind w:firstLine="540"/>
        <w:jc w:val="both"/>
      </w:pPr>
      <w:r>
        <w:t xml:space="preserve">3) </w:t>
      </w:r>
      <w:proofErr w:type="spellStart"/>
      <w:r>
        <w:t>недостижения</w:t>
      </w:r>
      <w:proofErr w:type="spellEnd"/>
      <w:r>
        <w:t xml:space="preserve"> значений показателей результативности использования субсидии, установленных в Соглашении.</w:t>
      </w:r>
    </w:p>
    <w:p w:rsidR="003A34D6" w:rsidRDefault="003A34D6">
      <w:pPr>
        <w:pStyle w:val="ConsPlusNormal"/>
        <w:spacing w:before="220"/>
        <w:ind w:firstLine="540"/>
        <w:jc w:val="both"/>
      </w:pPr>
      <w:bookmarkStart w:id="20" w:name="P600"/>
      <w:bookmarkEnd w:id="20"/>
      <w:r>
        <w:t xml:space="preserve">18. В случаях, указанных в </w:t>
      </w:r>
      <w:hyperlink w:anchor="P597" w:history="1">
        <w:r>
          <w:rPr>
            <w:color w:val="0000FF"/>
          </w:rPr>
          <w:t>подпунктах 1</w:t>
        </w:r>
      </w:hyperlink>
      <w:r>
        <w:t xml:space="preserve"> и </w:t>
      </w:r>
      <w:hyperlink w:anchor="P598" w:history="1">
        <w:r>
          <w:rPr>
            <w:color w:val="0000FF"/>
          </w:rPr>
          <w:t>2 пункта 17</w:t>
        </w:r>
      </w:hyperlink>
      <w:r>
        <w:t xml:space="preserve"> настоящих Правил, Министерство в течение 15 рабочих дней со дня выявления указанных случаев направляет в адрес некоммерческой организации письменное уведомление о возврате в республиканский бюджет Республики Коми субсидии.</w:t>
      </w:r>
    </w:p>
    <w:p w:rsidR="003A34D6" w:rsidRDefault="003A34D6">
      <w:pPr>
        <w:pStyle w:val="ConsPlusNormal"/>
        <w:spacing w:before="220"/>
        <w:ind w:firstLine="540"/>
        <w:jc w:val="both"/>
      </w:pPr>
      <w:r>
        <w:t xml:space="preserve">Некоммерческая организация в течение 10 рабочих дней (в случае, если в уведомлении не указан иной срок) со дня получения уведомления, указанного в </w:t>
      </w:r>
      <w:hyperlink w:anchor="P600" w:history="1">
        <w:r>
          <w:rPr>
            <w:color w:val="0000FF"/>
          </w:rPr>
          <w:t>абзаце первом</w:t>
        </w:r>
      </w:hyperlink>
      <w:r>
        <w:t xml:space="preserve"> настоящего пункта, осуществляет возврат субсидии в республиканский бюджет Республики Коми.</w:t>
      </w:r>
    </w:p>
    <w:p w:rsidR="003A34D6" w:rsidRDefault="003A34D6">
      <w:pPr>
        <w:pStyle w:val="ConsPlusNormal"/>
        <w:spacing w:before="220"/>
        <w:ind w:firstLine="540"/>
        <w:jc w:val="both"/>
      </w:pPr>
      <w:r>
        <w:t>В случае несоблюдения сроков для возврата субсидии, установленных уведомлением, Министерство обеспечивает их взыскание в судебном порядке в соответствии с законодательством Российской Федерации.</w:t>
      </w:r>
    </w:p>
    <w:p w:rsidR="003A34D6" w:rsidRDefault="003A34D6">
      <w:pPr>
        <w:pStyle w:val="ConsPlusNormal"/>
        <w:spacing w:before="220"/>
        <w:ind w:firstLine="540"/>
        <w:jc w:val="both"/>
      </w:pPr>
      <w:bookmarkStart w:id="21" w:name="P603"/>
      <w:bookmarkEnd w:id="21"/>
      <w:r>
        <w:t xml:space="preserve">19. В случае если некоммерческой организацией по состоянию на дату окончания срока использования субсидии допущены нарушения обязательств, предусмотренных Соглашением в </w:t>
      </w:r>
      <w:r>
        <w:lastRenderedPageBreak/>
        <w:t xml:space="preserve">соответствии с </w:t>
      </w:r>
      <w:hyperlink w:anchor="P554" w:history="1">
        <w:r>
          <w:rPr>
            <w:color w:val="0000FF"/>
          </w:rPr>
          <w:t>подпунктом "г" пункта 6</w:t>
        </w:r>
      </w:hyperlink>
      <w:r>
        <w:t xml:space="preserve"> настоящих Правил, объем субсидии, подлежащий возврату в республиканский бюджет Республики Коми в установленные настоящими Правилами сроки (</w:t>
      </w:r>
      <w:proofErr w:type="spellStart"/>
      <w:proofErr w:type="gramStart"/>
      <w:r>
        <w:t>V</w:t>
      </w:r>
      <w:proofErr w:type="gramEnd"/>
      <w:r>
        <w:t>возврата</w:t>
      </w:r>
      <w:proofErr w:type="spellEnd"/>
      <w:r>
        <w:t>), рассчитывается по формуле:</w:t>
      </w:r>
    </w:p>
    <w:p w:rsidR="003A34D6" w:rsidRDefault="003A34D6">
      <w:pPr>
        <w:pStyle w:val="ConsPlusNormal"/>
      </w:pPr>
    </w:p>
    <w:p w:rsidR="003A34D6" w:rsidRDefault="003A34D6">
      <w:pPr>
        <w:pStyle w:val="ConsPlusNormal"/>
        <w:jc w:val="center"/>
      </w:pPr>
      <w:proofErr w:type="spellStart"/>
      <w:proofErr w:type="gramStart"/>
      <w:r>
        <w:t>V</w:t>
      </w:r>
      <w:proofErr w:type="gramEnd"/>
      <w:r>
        <w:t>возврата</w:t>
      </w:r>
      <w:proofErr w:type="spellEnd"/>
      <w:r>
        <w:t xml:space="preserve"> = (</w:t>
      </w:r>
      <w:proofErr w:type="spellStart"/>
      <w:r>
        <w:t>Vсубсидии</w:t>
      </w:r>
      <w:proofErr w:type="spellEnd"/>
      <w:r>
        <w:t xml:space="preserve"> x k x m / n) x 0,1,</w:t>
      </w:r>
    </w:p>
    <w:p w:rsidR="003A34D6" w:rsidRDefault="003A34D6">
      <w:pPr>
        <w:pStyle w:val="ConsPlusNormal"/>
      </w:pPr>
    </w:p>
    <w:p w:rsidR="003A34D6" w:rsidRDefault="003A34D6">
      <w:pPr>
        <w:pStyle w:val="ConsPlusNormal"/>
        <w:ind w:firstLine="540"/>
        <w:jc w:val="both"/>
      </w:pPr>
      <w:r>
        <w:t>где:</w:t>
      </w:r>
    </w:p>
    <w:p w:rsidR="003A34D6" w:rsidRDefault="003A34D6">
      <w:pPr>
        <w:pStyle w:val="ConsPlusNormal"/>
        <w:spacing w:before="220"/>
        <w:ind w:firstLine="540"/>
        <w:jc w:val="both"/>
      </w:pPr>
      <w:proofErr w:type="spellStart"/>
      <w:proofErr w:type="gramStart"/>
      <w:r>
        <w:t>V</w:t>
      </w:r>
      <w:proofErr w:type="gramEnd"/>
      <w:r>
        <w:t>субсидии</w:t>
      </w:r>
      <w:proofErr w:type="spellEnd"/>
      <w:r>
        <w:t xml:space="preserve"> - размер субсидии, предоставленной некоммерческой организацией в отчетном финансовом году;</w:t>
      </w:r>
    </w:p>
    <w:p w:rsidR="003A34D6" w:rsidRDefault="003A34D6">
      <w:pPr>
        <w:pStyle w:val="ConsPlusNormal"/>
        <w:spacing w:before="220"/>
        <w:ind w:firstLine="540"/>
        <w:jc w:val="both"/>
      </w:pPr>
      <w:r>
        <w:t xml:space="preserve">m - количество показателей результативности (целевых показателей) использования субсидии, по которым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результативности (целевого показателя) использования субсидии, имеет положительное значение;</w:t>
      </w:r>
    </w:p>
    <w:p w:rsidR="003A34D6" w:rsidRDefault="003A34D6">
      <w:pPr>
        <w:pStyle w:val="ConsPlusNormal"/>
        <w:spacing w:before="220"/>
        <w:ind w:firstLine="540"/>
        <w:jc w:val="both"/>
      </w:pPr>
      <w:r>
        <w:t>n - общее количество показателей результативности использования субсидии;</w:t>
      </w:r>
    </w:p>
    <w:p w:rsidR="003A34D6" w:rsidRDefault="003A34D6">
      <w:pPr>
        <w:pStyle w:val="ConsPlusNormal"/>
        <w:spacing w:before="220"/>
        <w:ind w:firstLine="540"/>
        <w:jc w:val="both"/>
      </w:pPr>
      <w:r>
        <w:t>k - коэффициент возврата субсидии.</w:t>
      </w:r>
    </w:p>
    <w:p w:rsidR="003A34D6" w:rsidRDefault="003A34D6">
      <w:pPr>
        <w:pStyle w:val="ConsPlusNormal"/>
        <w:spacing w:before="220"/>
        <w:ind w:firstLine="540"/>
        <w:jc w:val="both"/>
      </w:pPr>
      <w:r>
        <w:t>Коэффициент возврата субсидии рассчитывается по формуле:</w:t>
      </w:r>
    </w:p>
    <w:p w:rsidR="003A34D6" w:rsidRDefault="003A34D6">
      <w:pPr>
        <w:pStyle w:val="ConsPlusNormal"/>
      </w:pPr>
    </w:p>
    <w:p w:rsidR="003A34D6" w:rsidRPr="003A34D6" w:rsidRDefault="003A34D6">
      <w:pPr>
        <w:pStyle w:val="ConsPlusNormal"/>
        <w:jc w:val="center"/>
        <w:rPr>
          <w:lang w:val="en-US"/>
        </w:rPr>
      </w:pPr>
      <w:r w:rsidRPr="003A34D6">
        <w:rPr>
          <w:lang w:val="en-US"/>
        </w:rPr>
        <w:t>k = SUM Di / m,</w:t>
      </w:r>
    </w:p>
    <w:p w:rsidR="003A34D6" w:rsidRPr="003A34D6" w:rsidRDefault="003A34D6">
      <w:pPr>
        <w:pStyle w:val="ConsPlusNormal"/>
        <w:rPr>
          <w:lang w:val="en-US"/>
        </w:rPr>
      </w:pPr>
    </w:p>
    <w:p w:rsidR="003A34D6" w:rsidRPr="003A34D6" w:rsidRDefault="003A34D6">
      <w:pPr>
        <w:pStyle w:val="ConsPlusNormal"/>
        <w:ind w:firstLine="540"/>
        <w:jc w:val="both"/>
        <w:rPr>
          <w:lang w:val="en-US"/>
        </w:rPr>
      </w:pPr>
      <w:r>
        <w:t>где</w:t>
      </w:r>
      <w:r w:rsidRPr="003A34D6">
        <w:rPr>
          <w:lang w:val="en-US"/>
        </w:rPr>
        <w:t>:</w:t>
      </w:r>
    </w:p>
    <w:p w:rsidR="003A34D6" w:rsidRDefault="003A34D6">
      <w:pPr>
        <w:pStyle w:val="ConsPlusNormal"/>
        <w:spacing w:before="220"/>
        <w:ind w:firstLine="540"/>
        <w:jc w:val="both"/>
      </w:pPr>
      <w:proofErr w:type="spellStart"/>
      <w:r>
        <w:t>Di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результативности (целевого показателя) использования субсидии.</w:t>
      </w:r>
    </w:p>
    <w:p w:rsidR="003A34D6" w:rsidRDefault="003A34D6">
      <w:pPr>
        <w:pStyle w:val="ConsPlusNormal"/>
        <w:spacing w:before="220"/>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w:t>
      </w:r>
      <w:proofErr w:type="spellStart"/>
      <w:r>
        <w:t>го</w:t>
      </w:r>
      <w:proofErr w:type="spellEnd"/>
      <w:r>
        <w:t xml:space="preserve"> показателя результативности (целевого показателя) использования субсидии.</w:t>
      </w:r>
    </w:p>
    <w:p w:rsidR="003A34D6" w:rsidRDefault="003A34D6">
      <w:pPr>
        <w:pStyle w:val="ConsPlusNormal"/>
        <w:spacing w:before="220"/>
        <w:ind w:firstLine="540"/>
        <w:jc w:val="both"/>
      </w:pPr>
      <w:r>
        <w:t xml:space="preserve">Индекс, отражающий уровень </w:t>
      </w:r>
      <w:proofErr w:type="spellStart"/>
      <w:r>
        <w:t>недостижения</w:t>
      </w:r>
      <w:proofErr w:type="spellEnd"/>
      <w:r>
        <w:t xml:space="preserve"> i-</w:t>
      </w:r>
      <w:proofErr w:type="spellStart"/>
      <w:r>
        <w:t>го</w:t>
      </w:r>
      <w:proofErr w:type="spellEnd"/>
      <w:r>
        <w:t xml:space="preserve"> показателя результативности (целевого показателя) использования субсидии, определяется по формуле:</w:t>
      </w:r>
    </w:p>
    <w:p w:rsidR="003A34D6" w:rsidRDefault="003A34D6">
      <w:pPr>
        <w:pStyle w:val="ConsPlusNormal"/>
      </w:pPr>
    </w:p>
    <w:p w:rsidR="003A34D6" w:rsidRDefault="003A34D6">
      <w:pPr>
        <w:pStyle w:val="ConsPlusNormal"/>
        <w:jc w:val="center"/>
      </w:pPr>
      <w:proofErr w:type="spellStart"/>
      <w:r>
        <w:t>Di</w:t>
      </w:r>
      <w:proofErr w:type="spellEnd"/>
      <w:r>
        <w:t xml:space="preserve"> = 1 - </w:t>
      </w:r>
      <w:proofErr w:type="spellStart"/>
      <w:r>
        <w:t>Ti</w:t>
      </w:r>
      <w:proofErr w:type="spellEnd"/>
      <w:r>
        <w:t xml:space="preserve"> / </w:t>
      </w:r>
      <w:proofErr w:type="spellStart"/>
      <w:r>
        <w:t>Si</w:t>
      </w:r>
      <w:proofErr w:type="spellEnd"/>
      <w:r>
        <w:t>,</w:t>
      </w:r>
    </w:p>
    <w:p w:rsidR="003A34D6" w:rsidRDefault="003A34D6">
      <w:pPr>
        <w:pStyle w:val="ConsPlusNormal"/>
      </w:pPr>
    </w:p>
    <w:p w:rsidR="003A34D6" w:rsidRDefault="003A34D6">
      <w:pPr>
        <w:pStyle w:val="ConsPlusNormal"/>
        <w:ind w:firstLine="540"/>
        <w:jc w:val="both"/>
      </w:pPr>
      <w:r>
        <w:t>где:</w:t>
      </w:r>
    </w:p>
    <w:p w:rsidR="003A34D6" w:rsidRDefault="003A34D6">
      <w:pPr>
        <w:pStyle w:val="ConsPlusNormal"/>
        <w:spacing w:before="220"/>
        <w:ind w:firstLine="540"/>
        <w:jc w:val="both"/>
      </w:pPr>
      <w:proofErr w:type="spellStart"/>
      <w:r>
        <w:t>Ti</w:t>
      </w:r>
      <w:proofErr w:type="spellEnd"/>
      <w:r>
        <w:t xml:space="preserve"> - фактически достигнутое значение i-</w:t>
      </w:r>
      <w:proofErr w:type="spellStart"/>
      <w:r>
        <w:t>го</w:t>
      </w:r>
      <w:proofErr w:type="spellEnd"/>
      <w:r>
        <w:t xml:space="preserve"> показателя результативности (целевого показателя) использования субсидии на отчетную дату;</w:t>
      </w:r>
    </w:p>
    <w:p w:rsidR="003A34D6" w:rsidRDefault="003A34D6">
      <w:pPr>
        <w:pStyle w:val="ConsPlusNormal"/>
        <w:spacing w:before="220"/>
        <w:ind w:firstLine="540"/>
        <w:jc w:val="both"/>
      </w:pPr>
      <w:proofErr w:type="spellStart"/>
      <w:r>
        <w:t>Si</w:t>
      </w:r>
      <w:proofErr w:type="spellEnd"/>
      <w:r>
        <w:t xml:space="preserve"> - плановое значение i-</w:t>
      </w:r>
      <w:proofErr w:type="spellStart"/>
      <w:r>
        <w:t>го</w:t>
      </w:r>
      <w:proofErr w:type="spellEnd"/>
      <w:r>
        <w:t xml:space="preserve"> показателя результативности (целевого показателя) использования субсидии, установленное Соглашением.</w:t>
      </w:r>
    </w:p>
    <w:p w:rsidR="003A34D6" w:rsidRDefault="003A34D6">
      <w:pPr>
        <w:pStyle w:val="ConsPlusNormal"/>
        <w:spacing w:before="220"/>
        <w:ind w:firstLine="540"/>
        <w:jc w:val="both"/>
      </w:pPr>
      <w:bookmarkStart w:id="22" w:name="P626"/>
      <w:bookmarkEnd w:id="22"/>
      <w:r>
        <w:t xml:space="preserve">20. Объем субсидии, рассчитанный в соответствии с </w:t>
      </w:r>
      <w:hyperlink w:anchor="P603" w:history="1">
        <w:r>
          <w:rPr>
            <w:color w:val="0000FF"/>
          </w:rPr>
          <w:t>пунктом 19</w:t>
        </w:r>
      </w:hyperlink>
      <w:r>
        <w:t xml:space="preserve"> настоящих Правил, подлежит возврату некоммерческой организацией в республиканский бюджет Республики Коми в срок до 1 августа года, следующего за годом предоставления субсидии.</w:t>
      </w:r>
    </w:p>
    <w:p w:rsidR="003A34D6" w:rsidRDefault="003A34D6">
      <w:pPr>
        <w:pStyle w:val="ConsPlusNormal"/>
        <w:spacing w:before="220"/>
        <w:ind w:firstLine="540"/>
        <w:jc w:val="both"/>
      </w:pPr>
      <w:bookmarkStart w:id="23" w:name="P627"/>
      <w:bookmarkEnd w:id="23"/>
      <w:r>
        <w:t>21. Не использованная в отчетном финансовом году субсидия (остаток субсидии), в отношении которой Министерством по согласованию с Министерством финансов Республики Коми не принято решение о наличии потребности в указанных средствах, подлежит возврату в республиканский бюджет Республики Коми в течение 10 рабочих дней со дня получения некоммерческой организацией соответствующего требования Министерства.</w:t>
      </w:r>
    </w:p>
    <w:p w:rsidR="003A34D6" w:rsidRDefault="003A34D6">
      <w:pPr>
        <w:pStyle w:val="ConsPlusNormal"/>
        <w:spacing w:before="220"/>
        <w:ind w:firstLine="540"/>
        <w:jc w:val="both"/>
      </w:pPr>
      <w:r>
        <w:lastRenderedPageBreak/>
        <w:t xml:space="preserve">22. В случае невозврата некоммерческой организацией средств субсидии в срок, установленный </w:t>
      </w:r>
      <w:hyperlink w:anchor="P626" w:history="1">
        <w:r>
          <w:rPr>
            <w:color w:val="0000FF"/>
          </w:rPr>
          <w:t>пунктами 20</w:t>
        </w:r>
      </w:hyperlink>
      <w:r>
        <w:t xml:space="preserve">, </w:t>
      </w:r>
      <w:hyperlink w:anchor="P627" w:history="1">
        <w:r>
          <w:rPr>
            <w:color w:val="0000FF"/>
          </w:rPr>
          <w:t>21</w:t>
        </w:r>
      </w:hyperlink>
      <w:r>
        <w:t xml:space="preserve"> настоящих Правил, Министерство принимает меры по взысканию субсидии в судебном порядке.</w:t>
      </w:r>
    </w:p>
    <w:p w:rsidR="003A34D6" w:rsidRDefault="003A34D6">
      <w:pPr>
        <w:pStyle w:val="ConsPlusNormal"/>
        <w:spacing w:before="220"/>
        <w:ind w:firstLine="540"/>
        <w:jc w:val="both"/>
      </w:pPr>
      <w:r>
        <w:t xml:space="preserve">23. </w:t>
      </w:r>
      <w:proofErr w:type="gramStart"/>
      <w:r>
        <w:t>Контроль за</w:t>
      </w:r>
      <w:proofErr w:type="gramEnd"/>
      <w:r>
        <w:t xml:space="preserve"> соблюдением условий, целей и порядка предоставления субсидий осуществляется в установленном порядке Министерством, Министерством финансов Республики Коми и иными органами государственного финансового контроля, в том числе путем проведения проверок.</w:t>
      </w:r>
    </w:p>
    <w:p w:rsidR="003A34D6" w:rsidRDefault="003A34D6">
      <w:pPr>
        <w:pStyle w:val="ConsPlusNormal"/>
      </w:pPr>
    </w:p>
    <w:p w:rsidR="003A34D6" w:rsidRDefault="003A34D6">
      <w:pPr>
        <w:pStyle w:val="ConsPlusNormal"/>
        <w:jc w:val="right"/>
      </w:pPr>
      <w:r>
        <w:t>Приложение 2.25</w:t>
      </w:r>
    </w:p>
    <w:p w:rsidR="003A34D6" w:rsidRDefault="003A34D6">
      <w:pPr>
        <w:pStyle w:val="ConsPlusNormal"/>
      </w:pPr>
    </w:p>
    <w:p w:rsidR="003A34D6" w:rsidRDefault="003A34D6">
      <w:pPr>
        <w:pStyle w:val="ConsPlusNormal"/>
        <w:jc w:val="center"/>
      </w:pPr>
      <w:r>
        <w:t>ПОРЯДОК</w:t>
      </w:r>
    </w:p>
    <w:p w:rsidR="003A34D6" w:rsidRDefault="003A34D6">
      <w:pPr>
        <w:pStyle w:val="ConsPlusNormal"/>
        <w:jc w:val="center"/>
      </w:pPr>
      <w:r>
        <w:t>ПРЕДОСТАВЛЕНИЯ СУБСИДИЙ ИЗ РЕСПУБЛИКАНСКОГО БЮДЖЕТА</w:t>
      </w:r>
    </w:p>
    <w:p w:rsidR="003A34D6" w:rsidRDefault="003A34D6">
      <w:pPr>
        <w:pStyle w:val="ConsPlusNormal"/>
        <w:jc w:val="center"/>
      </w:pPr>
      <w:r>
        <w:t>РЕСПУБЛИКИ КОМИ СУБЪЕКТАМ МАЛОГО И СРЕДНЕГО</w:t>
      </w:r>
    </w:p>
    <w:p w:rsidR="003A34D6" w:rsidRDefault="003A34D6">
      <w:pPr>
        <w:pStyle w:val="ConsPlusNormal"/>
        <w:jc w:val="center"/>
      </w:pPr>
      <w:r>
        <w:t>ПРЕДПРИНИМАТЕЛЬСТВА НА ВОЗМЕЩЕНИЕ ЧАСТИ ЗАТРАТ</w:t>
      </w:r>
    </w:p>
    <w:p w:rsidR="003A34D6" w:rsidRDefault="003A34D6">
      <w:pPr>
        <w:pStyle w:val="ConsPlusNormal"/>
        <w:jc w:val="center"/>
      </w:pPr>
      <w:r>
        <w:t>ПО ПРИВЛЕЧЕНИЮ ГАРАНТИЙ И ПОРУЧИТЕЛЬСТВ</w:t>
      </w:r>
    </w:p>
    <w:p w:rsidR="003A34D6" w:rsidRDefault="003A34D6">
      <w:pPr>
        <w:pStyle w:val="ConsPlusNormal"/>
        <w:jc w:val="center"/>
      </w:pPr>
      <w:r>
        <w:t>ГАРАНТИЙНЫХ ОРГАНИЗАЦИЙ</w:t>
      </w:r>
    </w:p>
    <w:p w:rsidR="003A34D6" w:rsidRDefault="003A34D6">
      <w:pPr>
        <w:pStyle w:val="ConsPlusNormal"/>
      </w:pPr>
    </w:p>
    <w:p w:rsidR="003A34D6" w:rsidRDefault="003A34D6">
      <w:pPr>
        <w:pStyle w:val="ConsPlusNormal"/>
        <w:ind w:firstLine="540"/>
        <w:jc w:val="both"/>
      </w:pPr>
      <w:r>
        <w:t xml:space="preserve">1. </w:t>
      </w:r>
      <w:proofErr w:type="gramStart"/>
      <w:r>
        <w:t>Настоящий Порядок определяет механизм предоставления субсидий из республиканского бюджета Республики Коми субъектам малого и среднего предпринимательства на возмещение части затрат по привлечению гарантий и поручительств региональных гарантийных организаций, зарегистрированных и осуществляющих свою деятельность на территории Республики Коми, включенных в Единый реестр организаций инфраструктуры поддержки субъектов малого и среднего предпринимательства (далее соответственно - субсидии, ГО).</w:t>
      </w:r>
      <w:proofErr w:type="gramEnd"/>
    </w:p>
    <w:p w:rsidR="003A34D6" w:rsidRDefault="003A34D6">
      <w:pPr>
        <w:pStyle w:val="ConsPlusNormal"/>
        <w:spacing w:before="220"/>
        <w:ind w:firstLine="540"/>
        <w:jc w:val="both"/>
      </w:pPr>
      <w:r>
        <w:t xml:space="preserve">2. Субсидии предоставляются в пределах бюджетных ассигнований, предусмотренных в республиканском бюджете Республики Коми на соответствующий финансовый год и плановый период, и лимитов бюджетных обязательств, доведенных в установленном порядке Министерству экономики Республики Коми как получателю средств республиканского бюджета Республики Коми (далее - Министерство) на цели, указанные в </w:t>
      </w:r>
      <w:hyperlink w:anchor="P642" w:history="1">
        <w:r>
          <w:rPr>
            <w:color w:val="0000FF"/>
          </w:rPr>
          <w:t>пункте 3</w:t>
        </w:r>
      </w:hyperlink>
      <w:r>
        <w:t xml:space="preserve"> настоящего Порядка.</w:t>
      </w:r>
    </w:p>
    <w:p w:rsidR="003A34D6" w:rsidRDefault="003A34D6">
      <w:pPr>
        <w:pStyle w:val="ConsPlusNormal"/>
        <w:spacing w:before="220"/>
        <w:ind w:firstLine="540"/>
        <w:jc w:val="both"/>
      </w:pPr>
      <w:bookmarkStart w:id="24" w:name="P642"/>
      <w:bookmarkEnd w:id="24"/>
      <w:r>
        <w:t>3. Предоставление субсидии осуществляется по итогам отбора в целях упрощения доступа субъектов малого и среднего предпринимательства к льготному финансированию путем возмещения части затрат по привлечению гарантий и поручительств региональных гарантийных организаций.</w:t>
      </w:r>
    </w:p>
    <w:p w:rsidR="003A34D6" w:rsidRDefault="003A34D6">
      <w:pPr>
        <w:pStyle w:val="ConsPlusNormal"/>
        <w:spacing w:before="220"/>
        <w:ind w:firstLine="540"/>
        <w:jc w:val="both"/>
      </w:pPr>
      <w:r>
        <w:t>4. Критериями отбора субъектов малого и среднего предпринимательства для предоставления субсидий являются:</w:t>
      </w:r>
    </w:p>
    <w:p w:rsidR="003A34D6" w:rsidRDefault="003A34D6">
      <w:pPr>
        <w:pStyle w:val="ConsPlusNormal"/>
        <w:spacing w:before="220"/>
        <w:ind w:firstLine="540"/>
        <w:jc w:val="both"/>
      </w:pPr>
      <w:r>
        <w:t xml:space="preserve">1) соблюдение условий предоставления субсидий, указанных в </w:t>
      </w:r>
      <w:hyperlink w:anchor="P646" w:history="1">
        <w:r>
          <w:rPr>
            <w:color w:val="0000FF"/>
          </w:rPr>
          <w:t>пункте 5</w:t>
        </w:r>
      </w:hyperlink>
      <w:r>
        <w:t xml:space="preserve"> настоящего Порядка;</w:t>
      </w:r>
    </w:p>
    <w:p w:rsidR="003A34D6" w:rsidRDefault="003A34D6">
      <w:pPr>
        <w:pStyle w:val="ConsPlusNormal"/>
        <w:spacing w:before="220"/>
        <w:ind w:firstLine="540"/>
        <w:jc w:val="both"/>
      </w:pPr>
      <w:r>
        <w:t>2) регистрация и осуществление своей деятельности на территории Республики Коми.</w:t>
      </w:r>
    </w:p>
    <w:p w:rsidR="003A34D6" w:rsidRDefault="003A34D6">
      <w:pPr>
        <w:pStyle w:val="ConsPlusNormal"/>
        <w:spacing w:before="220"/>
        <w:ind w:firstLine="540"/>
        <w:jc w:val="both"/>
      </w:pPr>
      <w:bookmarkStart w:id="25" w:name="P646"/>
      <w:bookmarkEnd w:id="25"/>
      <w:r>
        <w:t>5. Условиями предоставления субсидий субъектам малого и среднего предпринимательства являются:</w:t>
      </w:r>
    </w:p>
    <w:p w:rsidR="003A34D6" w:rsidRDefault="003A34D6">
      <w:pPr>
        <w:pStyle w:val="ConsPlusNormal"/>
        <w:spacing w:before="220"/>
        <w:ind w:firstLine="540"/>
        <w:jc w:val="both"/>
      </w:pPr>
      <w:r>
        <w:t xml:space="preserve">1) соответствие требованиям, установленным Федеральным </w:t>
      </w:r>
      <w:hyperlink r:id="rId128" w:history="1">
        <w:r>
          <w:rPr>
            <w:color w:val="0000FF"/>
          </w:rPr>
          <w:t>законом</w:t>
        </w:r>
      </w:hyperlink>
      <w:r>
        <w:t xml:space="preserve"> "О развитии малого и среднего предпринимательства в Российской Федерации";</w:t>
      </w:r>
    </w:p>
    <w:p w:rsidR="003A34D6" w:rsidRDefault="003A34D6">
      <w:pPr>
        <w:pStyle w:val="ConsPlusNormal"/>
        <w:spacing w:before="220"/>
        <w:ind w:firstLine="540"/>
        <w:jc w:val="both"/>
      </w:pPr>
      <w:r>
        <w:t>2) наличие государственной регистрации и осуществление деятельности на территории Республики Коми;</w:t>
      </w:r>
    </w:p>
    <w:p w:rsidR="003A34D6" w:rsidRDefault="003A34D6">
      <w:pPr>
        <w:pStyle w:val="ConsPlusNormal"/>
        <w:spacing w:before="220"/>
        <w:ind w:firstLine="540"/>
        <w:jc w:val="both"/>
      </w:pPr>
      <w:r>
        <w:t xml:space="preserve">3) соответствие субъекта малого и среднего предпринимательства на первое число месяца, в котором субъект малого и среднего предпринимательства представляет документы, указанные в </w:t>
      </w:r>
      <w:hyperlink w:anchor="P665" w:history="1">
        <w:r>
          <w:rPr>
            <w:color w:val="0000FF"/>
          </w:rPr>
          <w:t>пункте 7</w:t>
        </w:r>
      </w:hyperlink>
      <w:r>
        <w:t xml:space="preserve"> настоящего Порядка, следующим требованиям:</w:t>
      </w:r>
    </w:p>
    <w:p w:rsidR="003A34D6" w:rsidRDefault="003A34D6">
      <w:pPr>
        <w:pStyle w:val="ConsPlusNormal"/>
        <w:spacing w:before="220"/>
        <w:ind w:firstLine="540"/>
        <w:jc w:val="both"/>
      </w:pPr>
      <w:r>
        <w:lastRenderedPageBreak/>
        <w:t>отсутствие у субъекта малого и среднего предпринимательства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A34D6" w:rsidRDefault="003A34D6">
      <w:pPr>
        <w:pStyle w:val="ConsPlusNormal"/>
        <w:spacing w:before="220"/>
        <w:ind w:firstLine="540"/>
        <w:jc w:val="both"/>
      </w:pPr>
      <w:r>
        <w:t>отсутствие просроченной (неурегулированной) задолженности по денежным обязательствам перед Республикой Коми;</w:t>
      </w:r>
    </w:p>
    <w:p w:rsidR="003A34D6" w:rsidRDefault="003A34D6">
      <w:pPr>
        <w:pStyle w:val="ConsPlusNormal"/>
        <w:spacing w:before="220"/>
        <w:ind w:firstLine="540"/>
        <w:jc w:val="both"/>
      </w:pPr>
      <w:r>
        <w:t>не находится в процессе реорганизации, ликвидации, банкротства и не имеет ограничения на осуществление хозяйственной деятельности;</w:t>
      </w:r>
    </w:p>
    <w:p w:rsidR="003A34D6" w:rsidRDefault="003A34D6">
      <w:pPr>
        <w:pStyle w:val="ConsPlusNormal"/>
        <w:spacing w:before="220"/>
        <w:ind w:firstLine="540"/>
        <w:jc w:val="both"/>
      </w:pPr>
      <w:proofErr w:type="gramStart"/>
      <w: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w:t>
      </w:r>
      <w:proofErr w:type="gramEnd"/>
      <w:r>
        <w:t xml:space="preserve"> юридических лиц, в совокупности превышает 50 процентов;</w:t>
      </w:r>
    </w:p>
    <w:p w:rsidR="003A34D6" w:rsidRDefault="003A34D6">
      <w:pPr>
        <w:pStyle w:val="ConsPlusNormal"/>
        <w:spacing w:before="220"/>
        <w:ind w:firstLine="540"/>
        <w:jc w:val="both"/>
      </w:pPr>
      <w:r>
        <w:t xml:space="preserve">не является получателем средств из республиканского бюджета Республики Коми в соответствии с иными нормативными правовыми актами на цели, указанные в </w:t>
      </w:r>
      <w:hyperlink w:anchor="P642" w:history="1">
        <w:r>
          <w:rPr>
            <w:color w:val="0000FF"/>
          </w:rPr>
          <w:t>пункте 3</w:t>
        </w:r>
      </w:hyperlink>
      <w:r>
        <w:t xml:space="preserve"> настоящего Порядка;</w:t>
      </w:r>
    </w:p>
    <w:p w:rsidR="003A34D6" w:rsidRDefault="003A34D6">
      <w:pPr>
        <w:pStyle w:val="ConsPlusNormal"/>
        <w:spacing w:before="220"/>
        <w:ind w:firstLine="540"/>
        <w:jc w:val="both"/>
      </w:pPr>
      <w:r>
        <w:t xml:space="preserve">отсутствие неисполненных обязательств и (или) просроченной задолженности по кредитам, привлеченным в кредитных организациях под поручительства ГО, а также задолженности по </w:t>
      </w:r>
      <w:proofErr w:type="spellStart"/>
      <w:r>
        <w:t>микрозаймам</w:t>
      </w:r>
      <w:proofErr w:type="spellEnd"/>
      <w:r>
        <w:t>, предоставленным организацией инфраструктуры;</w:t>
      </w:r>
    </w:p>
    <w:p w:rsidR="003A34D6" w:rsidRDefault="003A34D6">
      <w:pPr>
        <w:pStyle w:val="ConsPlusNormal"/>
        <w:spacing w:before="220"/>
        <w:ind w:firstLine="540"/>
        <w:jc w:val="both"/>
      </w:pPr>
      <w:r>
        <w:t>отсутствие у субъекта малого и среднего предпринимательства задолженности по заработной плате перед наемными работниками;</w:t>
      </w:r>
    </w:p>
    <w:p w:rsidR="003A34D6" w:rsidRDefault="003A34D6">
      <w:pPr>
        <w:pStyle w:val="ConsPlusNormal"/>
        <w:spacing w:before="220"/>
        <w:ind w:firstLine="540"/>
        <w:jc w:val="both"/>
      </w:pPr>
      <w:r>
        <w:t>4) наличие заключенного договора о предоставлении поручительств с ГО.</w:t>
      </w:r>
    </w:p>
    <w:p w:rsidR="003A34D6" w:rsidRDefault="003A34D6">
      <w:pPr>
        <w:pStyle w:val="ConsPlusNormal"/>
        <w:spacing w:before="220"/>
        <w:ind w:firstLine="540"/>
        <w:jc w:val="both"/>
      </w:pPr>
      <w:r>
        <w:t xml:space="preserve">6. Субсидированию подлежит часть затрат, понесенных субъектом малого и среднего предпринимательства не ранее 1 октября предыдущего финансового года (за исключением случая, указанного в </w:t>
      </w:r>
      <w:hyperlink w:anchor="P664" w:history="1">
        <w:r>
          <w:rPr>
            <w:color w:val="0000FF"/>
          </w:rPr>
          <w:t>последнем абзаце</w:t>
        </w:r>
      </w:hyperlink>
      <w:r>
        <w:t xml:space="preserve"> настоящего пункта) в следующих размерах:</w:t>
      </w:r>
    </w:p>
    <w:p w:rsidR="003A34D6" w:rsidRDefault="003A34D6">
      <w:pPr>
        <w:pStyle w:val="ConsPlusNormal"/>
        <w:spacing w:before="220"/>
        <w:ind w:firstLine="540"/>
        <w:jc w:val="both"/>
      </w:pPr>
      <w:r>
        <w:t xml:space="preserve">90 процентов от суммы фактических понесенных расходов, но не более 100 тысяч рублей в течение одного финансового года - в случае обеспечения исполнения обязательств поручительством ГО по кредитным договорам, договорам займа, финансовой аренды (лизинга), направленным </w:t>
      </w:r>
      <w:proofErr w:type="gramStart"/>
      <w:r>
        <w:t>на</w:t>
      </w:r>
      <w:proofErr w:type="gramEnd"/>
      <w:r>
        <w:t>:</w:t>
      </w:r>
    </w:p>
    <w:p w:rsidR="003A34D6" w:rsidRDefault="003A34D6">
      <w:pPr>
        <w:pStyle w:val="ConsPlusNormal"/>
        <w:spacing w:before="220"/>
        <w:ind w:firstLine="540"/>
        <w:jc w:val="both"/>
      </w:pPr>
      <w:r>
        <w:t>приобретение и (или) строительство зданий, сооружений, реконструкцию, включая подготовку проектной документации и модернизацию объектов капитального строительства;</w:t>
      </w:r>
    </w:p>
    <w:p w:rsidR="003A34D6" w:rsidRDefault="003A34D6">
      <w:pPr>
        <w:pStyle w:val="ConsPlusNormal"/>
        <w:spacing w:before="220"/>
        <w:ind w:firstLine="540"/>
        <w:jc w:val="both"/>
      </w:pPr>
      <w:r>
        <w:t xml:space="preserve">приобретение автотранспортных средств, оборудования, включая модернизацию и техническое перевооружение и относящихся к амортизационным группам </w:t>
      </w:r>
      <w:hyperlink r:id="rId129" w:history="1">
        <w:r>
          <w:rPr>
            <w:color w:val="0000FF"/>
          </w:rPr>
          <w:t>Классификации</w:t>
        </w:r>
      </w:hyperlink>
      <w:r>
        <w:t xml:space="preserve"> основных средств, включаемых в амортизационные группы, утвержденной постановлением Правительства Российской Федерации от 1 января 2002 г. N 1;</w:t>
      </w:r>
    </w:p>
    <w:p w:rsidR="003A34D6" w:rsidRDefault="003A34D6">
      <w:pPr>
        <w:pStyle w:val="ConsPlusNormal"/>
        <w:spacing w:before="220"/>
        <w:ind w:firstLine="540"/>
        <w:jc w:val="both"/>
      </w:pPr>
      <w:r>
        <w:t>70 процентов от суммы фактических понесенных расходов, но не более 100 тысяч рублей в течение одного финансового года - в случае обеспечения исполнения обязательств поручительством ГО по кредитным договорам, банковским гарантиям, направленным на пополнение оборотных средств.</w:t>
      </w:r>
    </w:p>
    <w:p w:rsidR="003A34D6" w:rsidRDefault="003A34D6">
      <w:pPr>
        <w:pStyle w:val="ConsPlusNormal"/>
        <w:spacing w:before="220"/>
        <w:ind w:firstLine="540"/>
        <w:jc w:val="both"/>
      </w:pPr>
      <w:r>
        <w:t>Субъекту малого и среднего предпринимательства, являющемуся плательщиком налога на добавленную стоимость, затраты возмещаются без учета налога на добавленную стоимость.</w:t>
      </w:r>
    </w:p>
    <w:p w:rsidR="003A34D6" w:rsidRDefault="003A34D6">
      <w:pPr>
        <w:pStyle w:val="ConsPlusNormal"/>
        <w:spacing w:before="220"/>
        <w:ind w:firstLine="540"/>
        <w:jc w:val="both"/>
      </w:pPr>
      <w:bookmarkStart w:id="26" w:name="P664"/>
      <w:bookmarkEnd w:id="26"/>
      <w:r>
        <w:lastRenderedPageBreak/>
        <w:t>В 2019 году субсидированию подлежит часть затрат, понесенных субъектом малого и среднего предпринимательства не ранее 1 января текущего года.</w:t>
      </w:r>
    </w:p>
    <w:p w:rsidR="003A34D6" w:rsidRDefault="003A34D6">
      <w:pPr>
        <w:pStyle w:val="ConsPlusNormal"/>
        <w:spacing w:before="220"/>
        <w:ind w:firstLine="540"/>
        <w:jc w:val="both"/>
      </w:pPr>
      <w:bookmarkStart w:id="27" w:name="P665"/>
      <w:bookmarkEnd w:id="27"/>
      <w:r>
        <w:t>7. Для получения субсидий необходимы следующие документы:</w:t>
      </w:r>
    </w:p>
    <w:p w:rsidR="003A34D6" w:rsidRDefault="003A34D6">
      <w:pPr>
        <w:pStyle w:val="ConsPlusNormal"/>
        <w:spacing w:before="220"/>
        <w:ind w:firstLine="540"/>
        <w:jc w:val="both"/>
      </w:pPr>
      <w:bookmarkStart w:id="28" w:name="P666"/>
      <w:bookmarkEnd w:id="28"/>
      <w:r>
        <w:t>а) заявка на получение субсидии (далее - заявка) по форме, утвержденной Министерством;</w:t>
      </w:r>
    </w:p>
    <w:p w:rsidR="003A34D6" w:rsidRDefault="003A34D6">
      <w:pPr>
        <w:pStyle w:val="ConsPlusNormal"/>
        <w:spacing w:before="220"/>
        <w:ind w:firstLine="540"/>
        <w:jc w:val="both"/>
      </w:pPr>
      <w:bookmarkStart w:id="29" w:name="P667"/>
      <w:bookmarkEnd w:id="29"/>
      <w:r>
        <w:t>б) выписка из Единого государственного реестра юридических лиц (индивидуальных предпринимателей), сформированная не ранее чем за месяц до дня предоставления заявки;</w:t>
      </w:r>
    </w:p>
    <w:p w:rsidR="003A34D6" w:rsidRDefault="003A34D6">
      <w:pPr>
        <w:pStyle w:val="ConsPlusNormal"/>
        <w:spacing w:before="220"/>
        <w:ind w:firstLine="540"/>
        <w:jc w:val="both"/>
      </w:pPr>
      <w:proofErr w:type="gramStart"/>
      <w:r>
        <w:t>в)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Федеральной налоговой службой,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roofErr w:type="gramEnd"/>
    </w:p>
    <w:p w:rsidR="003A34D6" w:rsidRDefault="003A34D6">
      <w:pPr>
        <w:pStyle w:val="ConsPlusNormal"/>
        <w:spacing w:before="220"/>
        <w:ind w:firstLine="540"/>
        <w:jc w:val="both"/>
      </w:pPr>
      <w:proofErr w:type="gramStart"/>
      <w:r>
        <w:t>г)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социальное страхование от несчастных случаев на производстве и профессиональных заболеваний,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w:t>
      </w:r>
      <w:proofErr w:type="gramEnd"/>
      <w:r>
        <w:t>, если субъект малого и среднего предпринимательства представляет ее самостоятельно);</w:t>
      </w:r>
    </w:p>
    <w:p w:rsidR="003A34D6" w:rsidRDefault="003A34D6">
      <w:pPr>
        <w:pStyle w:val="ConsPlusNormal"/>
        <w:spacing w:before="220"/>
        <w:ind w:firstLine="540"/>
        <w:jc w:val="both"/>
      </w:pPr>
      <w:bookmarkStart w:id="30" w:name="P670"/>
      <w:bookmarkEnd w:id="30"/>
      <w:r>
        <w:t>д) сведения, подтверждающие отсутствие просроченной (неурегулированной) задолженности по денежным обязательствам перед Республикой Коми, сформированные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
    <w:p w:rsidR="003A34D6" w:rsidRDefault="003A34D6">
      <w:pPr>
        <w:pStyle w:val="ConsPlusNormal"/>
        <w:spacing w:before="220"/>
        <w:ind w:firstLine="540"/>
        <w:jc w:val="both"/>
      </w:pPr>
      <w:bookmarkStart w:id="31" w:name="P671"/>
      <w:bookmarkEnd w:id="31"/>
      <w:r>
        <w:t>е) сведения, подтверждающие отсутствие в отношении заявителя процедуры реорганизации, ликвидации, банкротства и ограничения на осуществление хозяйственной деятельности;</w:t>
      </w:r>
    </w:p>
    <w:p w:rsidR="003A34D6" w:rsidRDefault="003A34D6">
      <w:pPr>
        <w:pStyle w:val="ConsPlusNormal"/>
        <w:spacing w:before="220"/>
        <w:ind w:firstLine="540"/>
        <w:jc w:val="both"/>
      </w:pPr>
      <w:r>
        <w:t>ж) копия кредитного договора, заключенного с привлечением поручительства ГО, заверенная в установленном законодательством Российской Федерации порядке или с предъявлением оригинала;</w:t>
      </w:r>
    </w:p>
    <w:p w:rsidR="003A34D6" w:rsidRDefault="003A34D6">
      <w:pPr>
        <w:pStyle w:val="ConsPlusNormal"/>
        <w:spacing w:before="220"/>
        <w:ind w:firstLine="540"/>
        <w:jc w:val="both"/>
      </w:pPr>
      <w:r>
        <w:t>з) копия договора о предоставлении поручительства ГО, заверенная в установленном законодательством Российской Федерации порядке или с предъявлением оригинала;</w:t>
      </w:r>
    </w:p>
    <w:p w:rsidR="003A34D6" w:rsidRDefault="003A34D6">
      <w:pPr>
        <w:pStyle w:val="ConsPlusNormal"/>
        <w:spacing w:before="220"/>
        <w:ind w:firstLine="540"/>
        <w:jc w:val="both"/>
      </w:pPr>
      <w:bookmarkStart w:id="32" w:name="P674"/>
      <w:bookmarkEnd w:id="32"/>
      <w:r>
        <w:t>и) копии платежных документов, подтверждающих оплату в полном объеме расходов субъекта малого и среднего предпринимательства за предоставление поручительства ГО, заверенных подписью и печатью субъекта малого и среднего предпринимательства (банком) или с предъявлением оригинала;</w:t>
      </w:r>
    </w:p>
    <w:p w:rsidR="003A34D6" w:rsidRDefault="003A34D6">
      <w:pPr>
        <w:pStyle w:val="ConsPlusNormal"/>
        <w:spacing w:before="220"/>
        <w:ind w:firstLine="540"/>
        <w:jc w:val="both"/>
      </w:pPr>
      <w:bookmarkStart w:id="33" w:name="P675"/>
      <w:bookmarkEnd w:id="33"/>
      <w:r>
        <w:t>к) сведения ГО об отсутствии неисполненных обязательствах и (или) просроченной задолженности по кредитам, привлеченным в кредитных организациях под поручительства ГО;</w:t>
      </w:r>
    </w:p>
    <w:p w:rsidR="003A34D6" w:rsidRDefault="003A34D6">
      <w:pPr>
        <w:pStyle w:val="ConsPlusNormal"/>
        <w:spacing w:before="220"/>
        <w:ind w:firstLine="540"/>
        <w:jc w:val="both"/>
      </w:pPr>
      <w:bookmarkStart w:id="34" w:name="P676"/>
      <w:bookmarkEnd w:id="34"/>
      <w:proofErr w:type="gramStart"/>
      <w:r>
        <w:t xml:space="preserve">л) справка организации инфраструктуры об отсутствии неисполненных обязательствах и (или) просроченной задолженности по </w:t>
      </w:r>
      <w:proofErr w:type="spellStart"/>
      <w:r>
        <w:t>микрозаймам</w:t>
      </w:r>
      <w:proofErr w:type="spellEnd"/>
      <w:r>
        <w:t>, представленным организацией инфраструктуры.</w:t>
      </w:r>
      <w:proofErr w:type="gramEnd"/>
    </w:p>
    <w:p w:rsidR="003A34D6" w:rsidRDefault="003A34D6">
      <w:pPr>
        <w:pStyle w:val="ConsPlusNormal"/>
        <w:spacing w:before="220"/>
        <w:ind w:firstLine="540"/>
        <w:jc w:val="both"/>
      </w:pPr>
      <w:r>
        <w:t xml:space="preserve">Документы, указанные в </w:t>
      </w:r>
      <w:hyperlink w:anchor="P666" w:history="1">
        <w:r>
          <w:rPr>
            <w:color w:val="0000FF"/>
          </w:rPr>
          <w:t>подпунктах "а"</w:t>
        </w:r>
      </w:hyperlink>
      <w:r>
        <w:t xml:space="preserve">, </w:t>
      </w:r>
      <w:hyperlink w:anchor="P671" w:history="1">
        <w:r>
          <w:rPr>
            <w:color w:val="0000FF"/>
          </w:rPr>
          <w:t>"е"</w:t>
        </w:r>
      </w:hyperlink>
      <w:r>
        <w:t xml:space="preserve"> - </w:t>
      </w:r>
      <w:hyperlink w:anchor="P674" w:history="1">
        <w:r>
          <w:rPr>
            <w:color w:val="0000FF"/>
          </w:rPr>
          <w:t>"и"</w:t>
        </w:r>
      </w:hyperlink>
      <w:r>
        <w:t xml:space="preserve"> настоящего пункта, представляются субъектами малого и среднего предпринимательства не позднее 1 октября текущего финансового </w:t>
      </w:r>
      <w:r>
        <w:lastRenderedPageBreak/>
        <w:t>года в государственное учреждение Республики Коми "Центр поддержки развития экономики Республики Коми" (далее - Учреждение) самостоятельно, регистрируются в соответствии с правилами делопроизводства, принятыми в Учреждении.</w:t>
      </w:r>
    </w:p>
    <w:p w:rsidR="003A34D6" w:rsidRDefault="003A34D6">
      <w:pPr>
        <w:pStyle w:val="ConsPlusNormal"/>
        <w:spacing w:before="220"/>
        <w:ind w:firstLine="540"/>
        <w:jc w:val="both"/>
      </w:pPr>
      <w:r>
        <w:t>Субъект малого и среднего предпринимательства несет ответственность за достоверность сведений, указанных в заявке и прилагаемых к ней документах.</w:t>
      </w:r>
    </w:p>
    <w:p w:rsidR="003A34D6" w:rsidRDefault="003A34D6">
      <w:pPr>
        <w:pStyle w:val="ConsPlusNormal"/>
        <w:spacing w:before="220"/>
        <w:ind w:firstLine="540"/>
        <w:jc w:val="both"/>
      </w:pPr>
      <w:r>
        <w:t>Датой поступления заявки в Учреждение является дата ее регистрации.</w:t>
      </w:r>
    </w:p>
    <w:p w:rsidR="003A34D6" w:rsidRDefault="003A34D6">
      <w:pPr>
        <w:pStyle w:val="ConsPlusNormal"/>
        <w:spacing w:before="220"/>
        <w:ind w:firstLine="540"/>
        <w:jc w:val="both"/>
      </w:pPr>
      <w:r>
        <w:t xml:space="preserve">В рамках межведомственного информационного взаимодействия Учреждение в течение 5 рабочих дней со дня поступления заявки запрашивает сведения, указанные в </w:t>
      </w:r>
      <w:hyperlink w:anchor="P667" w:history="1">
        <w:r>
          <w:rPr>
            <w:color w:val="0000FF"/>
          </w:rPr>
          <w:t>подпунктах "б"</w:t>
        </w:r>
      </w:hyperlink>
      <w:r>
        <w:t xml:space="preserve"> - </w:t>
      </w:r>
      <w:hyperlink w:anchor="P670" w:history="1">
        <w:r>
          <w:rPr>
            <w:color w:val="0000FF"/>
          </w:rPr>
          <w:t>"д"</w:t>
        </w:r>
      </w:hyperlink>
      <w:r>
        <w:t xml:space="preserve">, </w:t>
      </w:r>
      <w:hyperlink w:anchor="P675" w:history="1">
        <w:r>
          <w:rPr>
            <w:color w:val="0000FF"/>
          </w:rPr>
          <w:t>"к"</w:t>
        </w:r>
      </w:hyperlink>
      <w:r>
        <w:t xml:space="preserve">, </w:t>
      </w:r>
      <w:hyperlink w:anchor="P676" w:history="1">
        <w:r>
          <w:rPr>
            <w:color w:val="0000FF"/>
          </w:rPr>
          <w:t>"л"</w:t>
        </w:r>
      </w:hyperlink>
      <w:r>
        <w:t xml:space="preserve"> настоящего пункта, у государственных органов и иных органов, в распоряжении которых данные сведения находятся, если указанные документы не были представлены субъектами малого и среднего предпринимательства самостоятельно.</w:t>
      </w:r>
    </w:p>
    <w:p w:rsidR="003A34D6" w:rsidRDefault="003A34D6">
      <w:pPr>
        <w:pStyle w:val="ConsPlusNormal"/>
        <w:spacing w:before="220"/>
        <w:ind w:firstLine="540"/>
        <w:jc w:val="both"/>
      </w:pPr>
      <w:r>
        <w:t>Учреждение в течение 1 рабочего дня со дня поступления документов от субъекта малого и среднего предпринимательства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субъекту малого и среднего предпринимательства.</w:t>
      </w:r>
    </w:p>
    <w:p w:rsidR="003A34D6" w:rsidRDefault="003A34D6">
      <w:pPr>
        <w:pStyle w:val="ConsPlusNormal"/>
        <w:spacing w:before="220"/>
        <w:ind w:firstLine="540"/>
        <w:jc w:val="both"/>
      </w:pPr>
      <w:r>
        <w:t xml:space="preserve">8. Учреждение проверяет полноту (комплектность), оформление представленных субъектами малого и среднего предпринимательства документов, их соответствие требованиям, установленных настоящим Порядком, и направляет их для рассмотрения в Комиссию по рассмотрению заявок субъектов малого и среднего предпринимательства (далее - Комиссия) не позднее 20 календарных дней </w:t>
      </w:r>
      <w:proofErr w:type="gramStart"/>
      <w:r>
        <w:t>с даты регистрации</w:t>
      </w:r>
      <w:proofErr w:type="gramEnd"/>
      <w:r>
        <w:t xml:space="preserve"> заявки и документов в Учреждении.</w:t>
      </w:r>
    </w:p>
    <w:p w:rsidR="003A34D6" w:rsidRDefault="003A34D6">
      <w:pPr>
        <w:pStyle w:val="ConsPlusNormal"/>
        <w:spacing w:before="220"/>
        <w:ind w:firstLine="540"/>
        <w:jc w:val="both"/>
      </w:pPr>
      <w:r>
        <w:t>9. Персональный состав Комиссии и регламент ее работы утверждаются Учреждением по согласованию с Министерством.</w:t>
      </w:r>
    </w:p>
    <w:p w:rsidR="003A34D6" w:rsidRDefault="003A34D6">
      <w:pPr>
        <w:pStyle w:val="ConsPlusNormal"/>
        <w:spacing w:before="220"/>
        <w:ind w:firstLine="540"/>
        <w:jc w:val="both"/>
      </w:pPr>
      <w: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установленных настоящим Порядком, в срок не более 3 рабочих дней </w:t>
      </w:r>
      <w:proofErr w:type="gramStart"/>
      <w:r>
        <w:t>с даты поступления</w:t>
      </w:r>
      <w:proofErr w:type="gramEnd"/>
      <w:r>
        <w:t xml:space="preserve"> документов в Комиссию.</w:t>
      </w:r>
    </w:p>
    <w:p w:rsidR="003A34D6" w:rsidRDefault="003A34D6">
      <w:pPr>
        <w:pStyle w:val="ConsPlusNormal"/>
        <w:spacing w:before="220"/>
        <w:ind w:firstLine="540"/>
        <w:jc w:val="both"/>
      </w:pPr>
      <w:r>
        <w:t xml:space="preserve">Заключение Комиссии о соответствии (несоответствии) субъекта малого и среднего предпринимательства условиям предоставления субсидии, установленных настоящим Порядком, оформляется протоколом, в срок не более 5 рабочих дней </w:t>
      </w:r>
      <w:proofErr w:type="gramStart"/>
      <w:r>
        <w:t>с даты поступления</w:t>
      </w:r>
      <w:proofErr w:type="gramEnd"/>
      <w:r>
        <w:t xml:space="preserve"> документов в Комиссию.</w:t>
      </w:r>
    </w:p>
    <w:p w:rsidR="003A34D6" w:rsidRDefault="003A34D6">
      <w:pPr>
        <w:pStyle w:val="ConsPlusNormal"/>
        <w:spacing w:before="220"/>
        <w:ind w:firstLine="540"/>
        <w:jc w:val="both"/>
      </w:pPr>
      <w:r>
        <w:t xml:space="preserve">На основании протокола Комиссии Министерство в срок не более 5 рабочих дней </w:t>
      </w:r>
      <w:proofErr w:type="gramStart"/>
      <w:r>
        <w:t>с даты</w:t>
      </w:r>
      <w:proofErr w:type="gramEnd"/>
      <w:r>
        <w:t xml:space="preserve"> его подписания принимает решение о предоставлении (отказе в предоставлении) субсидии.</w:t>
      </w:r>
    </w:p>
    <w:p w:rsidR="003A34D6" w:rsidRDefault="003A34D6">
      <w:pPr>
        <w:pStyle w:val="ConsPlusNormal"/>
        <w:spacing w:before="220"/>
        <w:ind w:firstLine="540"/>
        <w:jc w:val="both"/>
      </w:pPr>
      <w:r>
        <w:t xml:space="preserve">Заключение Комиссии о несоответствии субъекта малого и среднего предпринимательства условиям предоставления субсидии, </w:t>
      </w:r>
      <w:proofErr w:type="gramStart"/>
      <w:r>
        <w:t>установленных</w:t>
      </w:r>
      <w:proofErr w:type="gramEnd"/>
      <w:r>
        <w:t xml:space="preserve"> настоящим Порядком, и решение об отказе в предоставлении субсидии принимается по следующим основаниям:</w:t>
      </w:r>
    </w:p>
    <w:p w:rsidR="003A34D6" w:rsidRDefault="003A34D6">
      <w:pPr>
        <w:pStyle w:val="ConsPlusNormal"/>
        <w:spacing w:before="220"/>
        <w:ind w:firstLine="540"/>
        <w:jc w:val="both"/>
      </w:pPr>
      <w:r>
        <w:t xml:space="preserve">1) несоответствие субъекта малого и среднего предпринимательства условиям, </w:t>
      </w:r>
      <w:proofErr w:type="gramStart"/>
      <w:r>
        <w:t>установленных</w:t>
      </w:r>
      <w:proofErr w:type="gramEnd"/>
      <w:r>
        <w:t xml:space="preserve"> </w:t>
      </w:r>
      <w:hyperlink w:anchor="P646" w:history="1">
        <w:r>
          <w:rPr>
            <w:color w:val="0000FF"/>
          </w:rPr>
          <w:t>пунктом 5</w:t>
        </w:r>
      </w:hyperlink>
      <w:r>
        <w:t xml:space="preserve"> настоящего Порядка;</w:t>
      </w:r>
    </w:p>
    <w:p w:rsidR="003A34D6" w:rsidRDefault="003A34D6">
      <w:pPr>
        <w:pStyle w:val="ConsPlusNormal"/>
        <w:spacing w:before="220"/>
        <w:ind w:firstLine="540"/>
        <w:jc w:val="both"/>
      </w:pPr>
      <w:r>
        <w:t xml:space="preserve">2) несоответствие представленных получателем субсидии документов требованиям, определенным </w:t>
      </w:r>
      <w:hyperlink w:anchor="P665" w:history="1">
        <w:r>
          <w:rPr>
            <w:color w:val="0000FF"/>
          </w:rPr>
          <w:t>пунктом 7</w:t>
        </w:r>
      </w:hyperlink>
      <w:r>
        <w:t xml:space="preserve"> настоящего Порядка, или непредставление (представление не в полном объеме) указанных документов;</w:t>
      </w:r>
    </w:p>
    <w:p w:rsidR="003A34D6" w:rsidRDefault="003A34D6">
      <w:pPr>
        <w:pStyle w:val="ConsPlusNormal"/>
        <w:spacing w:before="220"/>
        <w:ind w:firstLine="540"/>
        <w:jc w:val="both"/>
      </w:pPr>
      <w:r>
        <w:t>3) недостоверность представленной субъектом малого и среднего предпринимательства информации.</w:t>
      </w:r>
    </w:p>
    <w:p w:rsidR="003A34D6" w:rsidRDefault="003A34D6">
      <w:pPr>
        <w:pStyle w:val="ConsPlusNormal"/>
        <w:spacing w:before="220"/>
        <w:ind w:firstLine="540"/>
        <w:jc w:val="both"/>
      </w:pPr>
      <w:r>
        <w:lastRenderedPageBreak/>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rsidR="003A34D6" w:rsidRDefault="003A34D6">
      <w:pPr>
        <w:pStyle w:val="ConsPlusNormal"/>
        <w:spacing w:before="220"/>
        <w:ind w:firstLine="540"/>
        <w:jc w:val="both"/>
      </w:pPr>
      <w:r>
        <w:t>Уведомление субъекта малого и среднего предпринимательства о принятых Министерством решениях осуществляется Учреждением в соответствии с Федеральным законом.</w:t>
      </w:r>
    </w:p>
    <w:p w:rsidR="003A34D6" w:rsidRDefault="003A34D6">
      <w:pPr>
        <w:pStyle w:val="ConsPlusNormal"/>
        <w:spacing w:before="220"/>
        <w:ind w:firstLine="540"/>
        <w:jc w:val="both"/>
      </w:pPr>
      <w: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3A34D6" w:rsidRDefault="003A34D6">
      <w:pPr>
        <w:pStyle w:val="ConsPlusNormal"/>
        <w:spacing w:before="220"/>
        <w:ind w:firstLine="540"/>
        <w:jc w:val="both"/>
      </w:pPr>
      <w:r>
        <w:t xml:space="preserve">10. </w:t>
      </w:r>
      <w:proofErr w:type="gramStart"/>
      <w:r>
        <w:t>Предоставление субсидий из республиканского бюджета Республики Коми осуществляется на основании договоров, заключенных между субъектом малого и среднего предпринимательства и Министерством, в соответствии с типовой формой соглашения (договора) о предоставлении из республиканского бюджета Республики Коми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возмещение недополученных доходов и (или) возмещение</w:t>
      </w:r>
      <w:proofErr w:type="gramEnd"/>
      <w:r>
        <w:t xml:space="preserve"> затрат в связи с производством (реализацией) товаров, выполнением работ, оказанием услуг, утвержденной Министерством финансов Республики Коми (далее - Договор).</w:t>
      </w:r>
    </w:p>
    <w:p w:rsidR="003A34D6" w:rsidRDefault="003A34D6">
      <w:pPr>
        <w:pStyle w:val="ConsPlusNormal"/>
        <w:spacing w:before="220"/>
        <w:ind w:firstLine="540"/>
        <w:jc w:val="both"/>
      </w:pPr>
      <w:r>
        <w:t>Срок подготовки Договора не может превышать 10 рабочих дней со дня принятия Министерством решения о предоставлении субсидии.</w:t>
      </w:r>
    </w:p>
    <w:p w:rsidR="003A34D6" w:rsidRDefault="003A34D6">
      <w:pPr>
        <w:pStyle w:val="ConsPlusNormal"/>
        <w:spacing w:before="220"/>
        <w:ind w:firstLine="540"/>
        <w:jc w:val="both"/>
      </w:pPr>
      <w:r>
        <w:t xml:space="preserve">В </w:t>
      </w:r>
      <w:proofErr w:type="gramStart"/>
      <w:r>
        <w:t>Договоре</w:t>
      </w:r>
      <w:proofErr w:type="gramEnd"/>
      <w:r>
        <w:t xml:space="preserve"> в том числе предусматривается:</w:t>
      </w:r>
    </w:p>
    <w:p w:rsidR="003A34D6" w:rsidRDefault="003A34D6">
      <w:pPr>
        <w:pStyle w:val="ConsPlusNormal"/>
        <w:spacing w:before="220"/>
        <w:ind w:firstLine="540"/>
        <w:jc w:val="both"/>
      </w:pPr>
      <w:r>
        <w:t>а) согласие субъекта малого и среднего предпринимательства на осуществление Министерством, Министерством финансов Республики Коми, иными органами государственного финансового контроля проверок соблюдения субъектом малого и среднего предпринимательства условий, целей и порядка предоставления субсидий;</w:t>
      </w:r>
    </w:p>
    <w:p w:rsidR="003A34D6" w:rsidRDefault="003A34D6">
      <w:pPr>
        <w:pStyle w:val="ConsPlusNormal"/>
        <w:spacing w:before="220"/>
        <w:ind w:firstLine="540"/>
        <w:jc w:val="both"/>
      </w:pPr>
      <w:r>
        <w:t>б) обязательство о предоставлении до 5 апреля года, следующего за годом получения субсидии, Анкеты получателя субсидии. Анкета предоставляется субъектом малого и среднего предпринимательства за отчетный период и в течение двух последующих календарных лет после года, в котором была предоставлена субсидия, по форме, утвержденной Министерством;</w:t>
      </w:r>
    </w:p>
    <w:p w:rsidR="003A34D6" w:rsidRDefault="003A34D6">
      <w:pPr>
        <w:pStyle w:val="ConsPlusNormal"/>
        <w:spacing w:before="220"/>
        <w:ind w:firstLine="540"/>
        <w:jc w:val="both"/>
      </w:pPr>
      <w:r>
        <w:t>в) условия и порядок возврата субсидий.</w:t>
      </w:r>
    </w:p>
    <w:p w:rsidR="003A34D6" w:rsidRDefault="003A34D6">
      <w:pPr>
        <w:pStyle w:val="ConsPlusNormal"/>
        <w:spacing w:before="220"/>
        <w:ind w:firstLine="540"/>
        <w:jc w:val="both"/>
      </w:pPr>
      <w:r>
        <w:t xml:space="preserve">11. </w:t>
      </w:r>
      <w:proofErr w:type="gramStart"/>
      <w:r>
        <w:t>Перечисление субсидий субъектам малого и среднего предпринимательства осуществляется на основании заявок на оплату расходов с приложением расчетов на предоставление субсидий по формам, установленным Учреждением по согласованию с Министерством, на расчетные счета, открытые получателем субсидии в кредитных организациях, не позднее десятого рабочего дня после принятия Министерством решения о предоставлении субсидии.</w:t>
      </w:r>
      <w:proofErr w:type="gramEnd"/>
      <w:r>
        <w:t xml:space="preserve"> Расчеты на предоставление субсидии производятся Учреждением при наличии лимитов бюджетных обязательств, предусмотренных Министерству на реализацию Подпрограммы по соответствующим кодам бюджетной классификации.</w:t>
      </w:r>
    </w:p>
    <w:p w:rsidR="003A34D6" w:rsidRDefault="003A34D6">
      <w:pPr>
        <w:pStyle w:val="ConsPlusNormal"/>
        <w:spacing w:before="220"/>
        <w:ind w:firstLine="540"/>
        <w:jc w:val="both"/>
      </w:pPr>
      <w:r>
        <w:t>Финансирование расходов производится в соответствии со сводной бюджетной росписью республиканского бюджета Республики Коми в пределах лимитов бюджетных обязательств, предусмотренных на реализацию Программы.</w:t>
      </w:r>
    </w:p>
    <w:p w:rsidR="003A34D6" w:rsidRDefault="003A34D6">
      <w:pPr>
        <w:pStyle w:val="ConsPlusNormal"/>
        <w:spacing w:before="220"/>
        <w:ind w:firstLine="540"/>
        <w:jc w:val="both"/>
      </w:pPr>
      <w:r>
        <w:t xml:space="preserve">12. В случае </w:t>
      </w:r>
      <w:proofErr w:type="gramStart"/>
      <w:r>
        <w:t>установления фактов нарушения условий предоставления</w:t>
      </w:r>
      <w:proofErr w:type="gramEnd"/>
      <w:r>
        <w:t xml:space="preserve"> субсидии, представления субъектом малого и среднего предпринимательства недостоверных сведений средства субсидии подлежат возврату в республиканский бюджет Республики Коми в следующем порядке:</w:t>
      </w:r>
    </w:p>
    <w:p w:rsidR="003A34D6" w:rsidRDefault="003A34D6">
      <w:pPr>
        <w:pStyle w:val="ConsPlusNormal"/>
        <w:spacing w:before="220"/>
        <w:ind w:firstLine="540"/>
        <w:jc w:val="both"/>
      </w:pPr>
      <w:bookmarkStart w:id="35" w:name="P703"/>
      <w:bookmarkEnd w:id="35"/>
      <w:r>
        <w:lastRenderedPageBreak/>
        <w:t xml:space="preserve">Министерство в течение 10 рабочих дней со дня </w:t>
      </w:r>
      <w:proofErr w:type="gramStart"/>
      <w:r>
        <w:t>установления фактов нарушения условий предоставления</w:t>
      </w:r>
      <w:proofErr w:type="gramEnd"/>
      <w:r>
        <w:t xml:space="preserve"> субсидии, представления субъектом малого и среднего предпринимательства недостоверных сведений направляет в адрес субъекта малого и среднего предпринимательства письменное уведомление о возврате в республиканский бюджет Республики Коми субсидии.</w:t>
      </w:r>
    </w:p>
    <w:p w:rsidR="003A34D6" w:rsidRDefault="003A34D6">
      <w:pPr>
        <w:pStyle w:val="ConsPlusNormal"/>
        <w:spacing w:before="220"/>
        <w:ind w:firstLine="540"/>
        <w:jc w:val="both"/>
      </w:pPr>
      <w:r>
        <w:t xml:space="preserve">Субъект малого и среднего предпринимательства в течение 30 рабочих дней (в случае, если в уведомлении не указан иной срок) со дня получения уведомления, указанного в </w:t>
      </w:r>
      <w:hyperlink w:anchor="P703" w:history="1">
        <w:r>
          <w:rPr>
            <w:color w:val="0000FF"/>
          </w:rPr>
          <w:t>абзаце втором</w:t>
        </w:r>
      </w:hyperlink>
      <w:r>
        <w:t xml:space="preserve"> настоящего пункта, осуществляет возврат субсидии в республиканский бюджет Республики Коми.</w:t>
      </w:r>
    </w:p>
    <w:p w:rsidR="003A34D6" w:rsidRDefault="003A34D6">
      <w:pPr>
        <w:pStyle w:val="ConsPlusNormal"/>
        <w:spacing w:before="220"/>
        <w:ind w:firstLine="540"/>
        <w:jc w:val="both"/>
      </w:pPr>
      <w:r>
        <w:t>В случае несоблюдения сроков для возврата субсидии, установленных уведомлением, Министерство обеспечивает их взыскание в судебном порядке в соответствии с законодательством Российской Федерации.</w:t>
      </w:r>
    </w:p>
    <w:p w:rsidR="003A34D6" w:rsidRDefault="003A34D6">
      <w:pPr>
        <w:pStyle w:val="ConsPlusNormal"/>
        <w:spacing w:before="220"/>
        <w:ind w:firstLine="540"/>
        <w:jc w:val="both"/>
      </w:pPr>
      <w:r>
        <w:t>13. Контроль за соблюдением условий, целей и порядка предоставления субсидий субъектам малого и среднего предпринимательства осуществляется в установленном порядке Министерством, Министерством финансов Республики Коми и иными органами государственного финансового контроля, в том числе путем проведения проверок</w:t>
      </w:r>
      <w:proofErr w:type="gramStart"/>
      <w:r>
        <w:t>.".</w:t>
      </w:r>
      <w:proofErr w:type="gramEnd"/>
    </w:p>
    <w:p w:rsidR="003A34D6" w:rsidRDefault="003A34D6">
      <w:pPr>
        <w:pStyle w:val="ConsPlusNormal"/>
      </w:pPr>
    </w:p>
    <w:p w:rsidR="003A34D6" w:rsidRDefault="003A34D6">
      <w:pPr>
        <w:pStyle w:val="ConsPlusNormal"/>
      </w:pPr>
    </w:p>
    <w:p w:rsidR="003A34D6" w:rsidRDefault="003A34D6">
      <w:pPr>
        <w:pStyle w:val="ConsPlusNormal"/>
        <w:pBdr>
          <w:top w:val="single" w:sz="6" w:space="0" w:color="auto"/>
        </w:pBdr>
        <w:spacing w:before="100" w:after="100"/>
        <w:jc w:val="both"/>
        <w:rPr>
          <w:sz w:val="2"/>
          <w:szCs w:val="2"/>
        </w:rPr>
      </w:pPr>
    </w:p>
    <w:p w:rsidR="004915E8" w:rsidRDefault="004915E8"/>
    <w:sectPr w:rsidR="004915E8" w:rsidSect="001E02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4D6"/>
    <w:rsid w:val="00014014"/>
    <w:rsid w:val="003A34D6"/>
    <w:rsid w:val="004915E8"/>
    <w:rsid w:val="00E4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4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34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34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34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34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34D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34D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A34D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4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34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34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34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34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34D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34D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A34D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EA44366BFC092F733BA5862A756675B7AA4315AD8CAB9D496EE5E8E8AD33FB3BA4490E8E1B2F2426A719B970BB5D133EB06AEF3202138B884F972D4q2aFO" TargetMode="External"/><Relationship Id="rId117" Type="http://schemas.openxmlformats.org/officeDocument/2006/relationships/hyperlink" Target="consultantplus://offline/ref=CEA44366BFC092F733BA5862A756675B7AA4315AD8CAB9D496EE5E8E8AD33FB3BA4490E8E1B2F2416F7798940EB5D133EB06AEF3202138B884F972D4q2aFO" TargetMode="External"/><Relationship Id="rId21" Type="http://schemas.openxmlformats.org/officeDocument/2006/relationships/hyperlink" Target="consultantplus://offline/ref=CEA44366BFC092F733BA5862A756675B7AA4315AD8CAB9D496EE5E8E8AD33FB3BA4490E8E1B2F24266759B9708B5D133EB06AEF3202138B884F972D4q2aFO" TargetMode="External"/><Relationship Id="rId42" Type="http://schemas.openxmlformats.org/officeDocument/2006/relationships/hyperlink" Target="consultantplus://offline/ref=CEA44366BFC092F733BA5862A756675B7AA4315AD8CAB9D496EE5E8E8AD33FB3BA4490E8E1B2F2426A7E9E920AB5D133EB06AEF3202138B884F972D4q2aFO" TargetMode="External"/><Relationship Id="rId47" Type="http://schemas.openxmlformats.org/officeDocument/2006/relationships/hyperlink" Target="consultantplus://offline/ref=CEA44366BFC092F733BA5862A756675B7AA4315AD8CAB9D496EE5E8E8AD33FB3BA4490E8E1B2F2426F7795970CB5D133EB06AEF3202138B884F972D4q2aFO" TargetMode="External"/><Relationship Id="rId63" Type="http://schemas.openxmlformats.org/officeDocument/2006/relationships/hyperlink" Target="consultantplus://offline/ref=CEA44366BFC092F733BA5862A756675B7AA4315AD8CAB9D496EE5E8E8AD33FB3BA4490E8E1B2F2426B709D9902B5D133EB06AEF3202138B884F972D4q2aFO" TargetMode="External"/><Relationship Id="rId68" Type="http://schemas.openxmlformats.org/officeDocument/2006/relationships/hyperlink" Target="consultantplus://offline/ref=CEA44366BFC092F733BA5862A756675B7AA4315AD8CAB9D496EE5E8E8AD33FB3BA4490E8E1B2F2426F77949903B5D133EB06AEF3202138B884F972D4q2aFO" TargetMode="External"/><Relationship Id="rId84" Type="http://schemas.openxmlformats.org/officeDocument/2006/relationships/hyperlink" Target="consultantplus://offline/ref=CEA44366BFC092F733BA5862A756675B7AA4315AD8CAB9D496EE5E8E8AD33FB3BA4490E8E1B2F24267779D970EB5D133EB06AEF3202138B884F972D4q2aFO" TargetMode="External"/><Relationship Id="rId89" Type="http://schemas.openxmlformats.org/officeDocument/2006/relationships/hyperlink" Target="consultantplus://offline/ref=CEA44366BFC092F733BA5862A756675B7AA4315AD8CAB9D496EE5E8E8AD33FB3BA4490E8E1B2F2426A7E98970DB5D133EB06AEF3202138B884F972D4q2aFO" TargetMode="External"/><Relationship Id="rId112" Type="http://schemas.openxmlformats.org/officeDocument/2006/relationships/hyperlink" Target="consultantplus://offline/ref=CEA44366BFC092F733BA5862A756675B7AA4315AD8CAB9D496EE5E8E8AD33FB3BA4490E8E1B2F2426F729E900AB5D133EB06AEF3202138B884F972D4q2aFO" TargetMode="External"/><Relationship Id="rId16" Type="http://schemas.openxmlformats.org/officeDocument/2006/relationships/hyperlink" Target="consultantplus://offline/ref=CEA44366BFC092F733BA5862A756675B7AA4315AD8CAB9D496EE5E8E8AD33FB3BA4490E8E1B2F24266749A9909B5D133EB06AEF3202138B884F972D4q2aFO" TargetMode="External"/><Relationship Id="rId107" Type="http://schemas.openxmlformats.org/officeDocument/2006/relationships/hyperlink" Target="consultantplus://offline/ref=CEA44366BFC092F733BA5862A756675B7AA4315AD8CAB9D496EE5E8E8AD33FB3BA4490E8E1B2F2426B70959309B5D133EB06AEF3202138B884F972D4q2aFO" TargetMode="External"/><Relationship Id="rId11" Type="http://schemas.openxmlformats.org/officeDocument/2006/relationships/hyperlink" Target="consultantplus://offline/ref=CEA44366BFC092F733BA5862A756675B7AA4315AD8CAB9D496EE5E8E8AD33FB3BA4490E8E1B2F24269769C940AB5D133EB06AEF3202138B884F972D4q2aFO" TargetMode="External"/><Relationship Id="rId32" Type="http://schemas.openxmlformats.org/officeDocument/2006/relationships/hyperlink" Target="consultantplus://offline/ref=CEA44366BFC092F733BA5862A756675B7AA4315AD8CAB9D496EE5E8E8AD33FB3BA4490E8E1B2F2426A719B980DB5D133EB06AEF3202138B884F972D4q2aFO" TargetMode="External"/><Relationship Id="rId37" Type="http://schemas.openxmlformats.org/officeDocument/2006/relationships/hyperlink" Target="consultantplus://offline/ref=CEA44366BFC092F733BA5862A756675B7AA4315AD8CAB9D496EE5E8E8AD33FB3BA4490E8E1B2F2426A719A920FB5D133EB06AEF3202138B884F972D4q2aFO" TargetMode="External"/><Relationship Id="rId53" Type="http://schemas.openxmlformats.org/officeDocument/2006/relationships/hyperlink" Target="consultantplus://offline/ref=CEA44366BFC092F733BA5862A756675B7AA4315AD8CAB9D496EE5E8E8AD33FB3BA4490E8E1B2F2426A7E99980DB5D133EB06AEF3202138B884F972D4q2aFO" TargetMode="External"/><Relationship Id="rId58" Type="http://schemas.openxmlformats.org/officeDocument/2006/relationships/hyperlink" Target="consultantplus://offline/ref=CEA44366BFC092F733BA5862A756675B7AA4315AD8CAB9D496EE5E8E8AD33FB3BA4490E8E1B2F2426A7E98910EB5D133EB06AEF3202138B884F972D4q2aFO" TargetMode="External"/><Relationship Id="rId74" Type="http://schemas.openxmlformats.org/officeDocument/2006/relationships/hyperlink" Target="consultantplus://offline/ref=CEA44366BFC092F733BA5862A756675B7AA4315AD8CAB9D496EE5E8E8AD33FB3BA4490E8E1B2F2426A7E98930EB5D133EB06AEF3202138B884F972D4q2aFO" TargetMode="External"/><Relationship Id="rId79" Type="http://schemas.openxmlformats.org/officeDocument/2006/relationships/hyperlink" Target="consultantplus://offline/ref=CEA44366BFC092F733BA5862A756675B7AA4315AD8CAB9D496EE5E8E8AD33FB3BA4490E8E1B2F2426C7DC9C04FEB8860AD4DA3F43C3D38BCq9a3O" TargetMode="External"/><Relationship Id="rId102" Type="http://schemas.openxmlformats.org/officeDocument/2006/relationships/hyperlink" Target="consultantplus://offline/ref=CEA44366BFC092F733BA5862A756675B7AA4315AD8CAB9D496EE5E8E8AD33FB3BA4490E8E1B2F2426A7E98980BB5D133EB06AEF3202138B884F972D4q2aFO" TargetMode="External"/><Relationship Id="rId123" Type="http://schemas.openxmlformats.org/officeDocument/2006/relationships/hyperlink" Target="consultantplus://offline/ref=CEA44366BFC092F733BA5862A756675B7AA4315AD8CAB9D496EE5E8E8AD33FB3BA4490E8E1B2F2416C7796C55AFAD06FAD51BDF127213ABD9BqFa2O" TargetMode="External"/><Relationship Id="rId128" Type="http://schemas.openxmlformats.org/officeDocument/2006/relationships/hyperlink" Target="consultantplus://offline/ref=CEA44366BFC092F733BA466FB13A395F7FAE6B5FDACDBB87C8B358D9D58339E6E804CEB1A0F4E1436A689F910AqBa7O" TargetMode="External"/><Relationship Id="rId5" Type="http://schemas.openxmlformats.org/officeDocument/2006/relationships/hyperlink" Target="consultantplus://offline/ref=CEA44366BFC092F733BA5862A756675B7AA4315AD8CAB9D496EE5E8E8AD33FB3BA4490E8F3B2AA4E6D7483910EA08762AEq5aAO" TargetMode="External"/><Relationship Id="rId90" Type="http://schemas.openxmlformats.org/officeDocument/2006/relationships/hyperlink" Target="consultantplus://offline/ref=CEA44366BFC092F733BA466FB13A395F7FAE6B5FDACDBB87C8B358D9D58339E6E804CEB1A0F4E1436A689F910AqBa7O" TargetMode="External"/><Relationship Id="rId95" Type="http://schemas.openxmlformats.org/officeDocument/2006/relationships/hyperlink" Target="consultantplus://offline/ref=CEA44366BFC092F733BA5862A756675B7AA4315AD8CAB9D496EE5E8E8AD33FB3BA4490E8E1B2F2426F72949202B5D133EB06AEF3202138B884F972D4q2aFO" TargetMode="External"/><Relationship Id="rId19" Type="http://schemas.openxmlformats.org/officeDocument/2006/relationships/hyperlink" Target="consultantplus://offline/ref=CEA44366BFC092F733BA5862A756675B7AA4315AD8CAB9D496EE5E8E8AD33FB3BA4490E8E1B2F24266759B970AB5D133EB06AEF3202138B884F972D4q2aFO" TargetMode="External"/><Relationship Id="rId14" Type="http://schemas.openxmlformats.org/officeDocument/2006/relationships/hyperlink" Target="consultantplus://offline/ref=CEA44366BFC092F733BA5862A756675B7AA4315AD8CAB9D496EE5E8E8AD33FB3BA4490E8E1B2F242667498980BB5D133EB06AEF3202138B884F972D4q2aFO" TargetMode="External"/><Relationship Id="rId22" Type="http://schemas.openxmlformats.org/officeDocument/2006/relationships/hyperlink" Target="consultantplus://offline/ref=CEA44366BFC092F733BA5862A756675B7AA4315AD8CAB9D496EE5E8E8AD33FB3BA4490E8E1B2F2426A729E970DB5D133EB06AEF3202138B884F972D4q2aFO" TargetMode="External"/><Relationship Id="rId27" Type="http://schemas.openxmlformats.org/officeDocument/2006/relationships/hyperlink" Target="consultantplus://offline/ref=CEA44366BFC092F733BA5862A756675B7AA4315AD8CAB9D496EE5E8E8AD33FB3BA4490E8E1B2F2426A719B970CB5D133EB06AEF3202138B884F972D4q2aFO" TargetMode="External"/><Relationship Id="rId30" Type="http://schemas.openxmlformats.org/officeDocument/2006/relationships/hyperlink" Target="consultantplus://offline/ref=CEA44366BFC092F733BA5862A756675B7AA4315AD8CAB9D496EE5E8E8AD33FB3BA4490E8E1B2F2426A719B960EB5D133EB06AEF3202138B884F972D4q2aFO" TargetMode="External"/><Relationship Id="rId35" Type="http://schemas.openxmlformats.org/officeDocument/2006/relationships/hyperlink" Target="consultantplus://offline/ref=CEA44366BFC092F733BA5862A756675B7AA4315AD8CAB9D496EE5E8E8AD33FB3BA4490E8E1B2F2426A719A930DB5D133EB06AEF3202138B884F972D4q2aFO" TargetMode="External"/><Relationship Id="rId43" Type="http://schemas.openxmlformats.org/officeDocument/2006/relationships/hyperlink" Target="consultantplus://offline/ref=CEA44366BFC092F733BA5862A756675B7AA4315AD8CAB9D496EE5E8E8AD33FB3BA4490E8E1B2F2426A7E9E950DB5D133EB06AEF3202138B884F972D4q2aFO" TargetMode="External"/><Relationship Id="rId48" Type="http://schemas.openxmlformats.org/officeDocument/2006/relationships/hyperlink" Target="consultantplus://offline/ref=CEA44366BFC092F733BA5862A756675B7AA4315AD8CAB9D496EE5E8E8AD33FB3BA4490E8E1B2F2426F77949309B5D133EB06AEF3202138B884F972D4q2aFO" TargetMode="External"/><Relationship Id="rId56" Type="http://schemas.openxmlformats.org/officeDocument/2006/relationships/hyperlink" Target="consultantplus://offline/ref=CEA44366BFC092F733BA5862A756675B7AA4315AD8CAB9D496EE5E8E8AD33FB3BA4490E8E1B2F2426A7E999802B5D133EB06AEF3202138B884F972D4q2aFO" TargetMode="External"/><Relationship Id="rId64" Type="http://schemas.openxmlformats.org/officeDocument/2006/relationships/hyperlink" Target="consultantplus://offline/ref=CEA44366BFC092F733BA5862A756675B7AA4315AD8CAB9D496EE5E8E8AD33FB3BA4490E8E1B2F2426B709D9902B5D133EB06AEF3202138B884F972D4q2aFO" TargetMode="External"/><Relationship Id="rId69" Type="http://schemas.openxmlformats.org/officeDocument/2006/relationships/hyperlink" Target="consultantplus://offline/ref=CEA44366BFC092F733BA5862A756675B7AA4315AD8CAB9D496EE5E8E8AD33FB3BA4490E8E1B2F2426A7E98900BB5D133EB06AEF3202138B884F972D4q2aFO" TargetMode="External"/><Relationship Id="rId77" Type="http://schemas.openxmlformats.org/officeDocument/2006/relationships/hyperlink" Target="consultantplus://offline/ref=CEA44366BFC092F733BA5862A756675B7AA4315AD8CAB9D496EE5E8E8AD33FB3BA4490E8E1B2F2466422CCD55EB38760B153A6EF203F39qBa4O" TargetMode="External"/><Relationship Id="rId100" Type="http://schemas.openxmlformats.org/officeDocument/2006/relationships/hyperlink" Target="consultantplus://offline/ref=CEA44366BFC092F733BA5862A756675B7AA4315AD8CAB9D496EE5E8E8AD33FB3BA4490E8E1B2F2426A769C980DB5D133EB06AEF3202138B884F972D4q2aFO" TargetMode="External"/><Relationship Id="rId105" Type="http://schemas.openxmlformats.org/officeDocument/2006/relationships/hyperlink" Target="consultantplus://offline/ref=CEA44366BFC092F733BA5862A756675B7AA4315AD8CAB9D496EE5E8E8AD33FB3BA4490E8E1B2F2426A7E98980DB5D133EB06AEF3202138B884F972D4q2aFO" TargetMode="External"/><Relationship Id="rId113" Type="http://schemas.openxmlformats.org/officeDocument/2006/relationships/hyperlink" Target="consultantplus://offline/ref=CEA44366BFC092F733BA5862A756675B7AA4315AD8CAB9D496EE5E8E8AD33FB3BA4490E8E1B2F2426A7E989803B5D133EB06AEF3202138B884F972D4q2aFO" TargetMode="External"/><Relationship Id="rId118" Type="http://schemas.openxmlformats.org/officeDocument/2006/relationships/hyperlink" Target="consultantplus://offline/ref=CEA44366BFC092F733BA5862A756675B7AA4315AD8CAB9D496EE5E8E8AD33FB3BA4490E8E1B2F2416F7596C55AFAD06FAD51BDF127213ABD9BqFa2O" TargetMode="External"/><Relationship Id="rId126" Type="http://schemas.openxmlformats.org/officeDocument/2006/relationships/hyperlink" Target="consultantplus://offline/ref=CEA44366BFC092F733BA5862A756675B7AA4315AD8CAB9D496EE5E8E8AD33FB3BA4490E8E1B2F241697E96C55AFAD06FAD51BDF127213ABD9BqFa2O" TargetMode="External"/><Relationship Id="rId8" Type="http://schemas.openxmlformats.org/officeDocument/2006/relationships/hyperlink" Target="consultantplus://offline/ref=CEA44366BFC092F733BA5862A756675B7AA4315AD8CAB9D496EE5E8E8AD33FB3BA4490E8E1B2F24266749C9608B5D133EB06AEF3202138B884F972D4q2aFO" TargetMode="External"/><Relationship Id="rId51" Type="http://schemas.openxmlformats.org/officeDocument/2006/relationships/hyperlink" Target="consultantplus://offline/ref=CEA44366BFC092F733BA5862A756675B7AA4315AD8CAB9D496EE5E8E8AD33FB3BA4490E8E1B2F2426F77949608B5D133EB06AEF3202138B884F972D4q2aFO" TargetMode="External"/><Relationship Id="rId72" Type="http://schemas.openxmlformats.org/officeDocument/2006/relationships/hyperlink" Target="consultantplus://offline/ref=CEA44366BFC092F733BA5862A756675B7AA4315AD8CAB9D496EE5E8E8AD33FB3BA4490E8E1B2F2426F7294920AB5D133EB06AEF3202138B884F972D4q2aFO" TargetMode="External"/><Relationship Id="rId80" Type="http://schemas.openxmlformats.org/officeDocument/2006/relationships/hyperlink" Target="consultantplus://offline/ref=CEA44366BFC092F733BA5862A756675B7AA4315AD8CAB9D496EE5E8E8AD33FB3BA4490E8E1B2F241667DC9C04FEB8860AD4DA3F43C3D38BCq9a3O" TargetMode="External"/><Relationship Id="rId85" Type="http://schemas.openxmlformats.org/officeDocument/2006/relationships/hyperlink" Target="consultantplus://offline/ref=CEA44366BFC092F733BA466FB13A395F7FAD6D54DACBBB87C8B358D9D58339E6FA0496BDA0FEFB426A7DC9C04FEB8860AD4DA3F43C3D38BCq9a3O" TargetMode="External"/><Relationship Id="rId93" Type="http://schemas.openxmlformats.org/officeDocument/2006/relationships/hyperlink" Target="consultantplus://offline/ref=CEA44366BFC092F733BA5862A756675B7AA4315AD8CAB9D496EE5E8E8AD33FB3BA4490E8E1B2F2426A7E989609B5D133EB06AEF3202138B884F972D4q2aFO" TargetMode="External"/><Relationship Id="rId98" Type="http://schemas.openxmlformats.org/officeDocument/2006/relationships/hyperlink" Target="consultantplus://offline/ref=CEA44366BFC092F733BA466FB13A395F7FAE6B5FDACDBB87C8B358D9D58339E6FA0496BDA2F6FD46677DC9C04FEB8860AD4DA3F43C3D38BCq9a3O" TargetMode="External"/><Relationship Id="rId121" Type="http://schemas.openxmlformats.org/officeDocument/2006/relationships/hyperlink" Target="consultantplus://offline/ref=CEA44366BFC092F733BA5862A756675B7AA4315AD8CAB9D496EE5E8E8AD33FB3BA4490E8E1B2F2426A7F9C9409B5D133EB06AEF3202138B884F972D4q2aFO" TargetMode="External"/><Relationship Id="rId3" Type="http://schemas.openxmlformats.org/officeDocument/2006/relationships/settings" Target="settings.xml"/><Relationship Id="rId12" Type="http://schemas.openxmlformats.org/officeDocument/2006/relationships/hyperlink" Target="consultantplus://offline/ref=CEA44366BFC092F733BA5862A756675B7AA4315AD8CAB9D496EE5E8E8AD33FB3BA4490E8E1B2F24268739F960FB5D133EB06AEF3202138B884F972D4q2aFO" TargetMode="External"/><Relationship Id="rId17" Type="http://schemas.openxmlformats.org/officeDocument/2006/relationships/hyperlink" Target="consultantplus://offline/ref=CEA44366BFC092F733BA5862A756675B7AA4315AD8CAB9D496EE5E8E8AD33FB3BA4490E8E1B2F24266749A9908B5D133EB06AEF3202138B884F972D4q2aFO" TargetMode="External"/><Relationship Id="rId25" Type="http://schemas.openxmlformats.org/officeDocument/2006/relationships/hyperlink" Target="consultantplus://offline/ref=CEA44366BFC092F733BA5862A756675B7AA4315AD8CAB9D496EE5E8E8AD33FB3BA4490E8E1B2F2426A719B970BB5D133EB06AEF3202138B884F972D4q2aFO" TargetMode="External"/><Relationship Id="rId33" Type="http://schemas.openxmlformats.org/officeDocument/2006/relationships/hyperlink" Target="consultantplus://offline/ref=CEA44366BFC092F733BA5862A756675B7AA4315AD8CAB9D496EE5E8E8AD33FB3BA4490E8E1B2F2426A719A910BB5D133EB06AEF3202138B884F972D4q2aFO" TargetMode="External"/><Relationship Id="rId38" Type="http://schemas.openxmlformats.org/officeDocument/2006/relationships/hyperlink" Target="consultantplus://offline/ref=CEA44366BFC092F733BA5862A756675B7AA4315AD8CAB9D496EE5E8E8AD33FB3BA4490E8E1B2F2426A719A920EB5D133EB06AEF3202138B884F972D4q2aFO" TargetMode="External"/><Relationship Id="rId46" Type="http://schemas.openxmlformats.org/officeDocument/2006/relationships/hyperlink" Target="consultantplus://offline/ref=CEA44366BFC092F733BA5862A756675B7AA4315AD8CAB9D496EE5E8E8AD33FB3BA4490E8E1B2F2426A7E999208B5D133EB06AEF3202138B884F972D4q2aFO" TargetMode="External"/><Relationship Id="rId59" Type="http://schemas.openxmlformats.org/officeDocument/2006/relationships/hyperlink" Target="consultantplus://offline/ref=CEA44366BFC092F733BA466FB13A395F7FAF6954DECFBB87C8B358D9D58339E6FA0496BDA2F7FF456A7DC9C04FEB8860AD4DA3F43C3D38BCq9a3O" TargetMode="External"/><Relationship Id="rId67" Type="http://schemas.openxmlformats.org/officeDocument/2006/relationships/hyperlink" Target="consultantplus://offline/ref=CEA44366BFC092F733BA5862A756675B7AA4315AD8CAB9D496EE5E8E8AD33FB3BA4490E8E1B2F2426F739D9108B5D133EB06AEF3202138B884F972D4q2aFO" TargetMode="External"/><Relationship Id="rId103" Type="http://schemas.openxmlformats.org/officeDocument/2006/relationships/hyperlink" Target="consultantplus://offline/ref=CEA44366BFC092F733BA5862A756675B7AA4315AD8CAB9D496EE5E8E8AD33FB3BA4490E8E1B2F2426A7E98980AB5D133EB06AEF3202138B884F972D4q2aFO" TargetMode="External"/><Relationship Id="rId108" Type="http://schemas.openxmlformats.org/officeDocument/2006/relationships/hyperlink" Target="consultantplus://offline/ref=CEA44366BFC092F733BA5862A756675B7AA4315AD8CAB9D496EE5E8E8AD33FB3BA4490E8E1B2F2426B7095930FB5D133EB06AEF3202138B884F972D4q2aFO" TargetMode="External"/><Relationship Id="rId116" Type="http://schemas.openxmlformats.org/officeDocument/2006/relationships/hyperlink" Target="consultantplus://offline/ref=CEA44366BFC092F733BA5862A756675B7AA4315AD8CAB9D496EE5E8E8AD33FB3BA4490E8E1B2F2416F77989509B5D133EB06AEF3202138B884F972D4q2aFO" TargetMode="External"/><Relationship Id="rId124" Type="http://schemas.openxmlformats.org/officeDocument/2006/relationships/hyperlink" Target="consultantplus://offline/ref=CEA44366BFC092F733BA5862A756675B7AA4315AD8CAB9D496EE5E8E8AD33FB3BA4490E8E1B2F2416C7496C55AFAD06FAD51BDF127213ABD9BqFa2O" TargetMode="External"/><Relationship Id="rId129" Type="http://schemas.openxmlformats.org/officeDocument/2006/relationships/hyperlink" Target="consultantplus://offline/ref=CEA44366BFC092F733BA466FB13A395F7EA66854D0C7BB87C8B358D9D58339E6FA0496BFA5FEF4173E32C89C09BC9B62AA4DA1F123q3a6O" TargetMode="External"/><Relationship Id="rId20" Type="http://schemas.openxmlformats.org/officeDocument/2006/relationships/hyperlink" Target="consultantplus://offline/ref=CEA44366BFC092F733BA5862A756675B7AA4315AD8CAB9D496EE5E8E8AD33FB3BA4490E8E1B2F24266759B9709B5D133EB06AEF3202138B884F972D4q2aFO" TargetMode="External"/><Relationship Id="rId41" Type="http://schemas.openxmlformats.org/officeDocument/2006/relationships/hyperlink" Target="consultantplus://offline/ref=CEA44366BFC092F733BA5862A756675B7AA4315AD8CAB9D496EE5E8E8AD33FB3BA4490E8E1B2F2426A7E9E900BB5D133EB06AEF3202138B884F972D4q2aFO" TargetMode="External"/><Relationship Id="rId54" Type="http://schemas.openxmlformats.org/officeDocument/2006/relationships/hyperlink" Target="consultantplus://offline/ref=CEA44366BFC092F733BA5862A756675B7AA4315AD8CAB9D496EE5E8E8AD33FB3BA4490E8E1B2F2426F7794960FB5D133EB06AEF3202138B884F972D4q2aFO" TargetMode="External"/><Relationship Id="rId62" Type="http://schemas.openxmlformats.org/officeDocument/2006/relationships/hyperlink" Target="consultantplus://offline/ref=CEA44366BFC092F733BA5862A756675B7AA4315AD8CAB9D496EE5E8E8AD33FB3BA4490E8E1B2F2426B709D9902B5D133EB06AEF3202138B884F972D4q2aFO" TargetMode="External"/><Relationship Id="rId70" Type="http://schemas.openxmlformats.org/officeDocument/2006/relationships/hyperlink" Target="consultantplus://offline/ref=CEA44366BFC092F733BA5862A756675B7AA4315AD8CAB9D496EE5E8E8AD33FB3BA4490E8E1B2F2426F7794980CB5D133EB06AEF3202138B884F972D4q2aFO" TargetMode="External"/><Relationship Id="rId75" Type="http://schemas.openxmlformats.org/officeDocument/2006/relationships/hyperlink" Target="consultantplus://offline/ref=CEA44366BFC092F733BA5862A756675B7AA4315AD8CAB9D496EE5E8E8AD33FB3BA4490E8E1B2F2476422CCD55EB38760B153A6EF203F39qBa4O" TargetMode="External"/><Relationship Id="rId83" Type="http://schemas.openxmlformats.org/officeDocument/2006/relationships/hyperlink" Target="consultantplus://offline/ref=CEA44366BFC092F733BA5862A756675B7AA4315AD8CAB9D496EE5E8E8AD33FB3BA4490E8E1B2F24A6D7DC9C04FEB8860AD4DA3F43C3D38BCq9a3O" TargetMode="External"/><Relationship Id="rId88" Type="http://schemas.openxmlformats.org/officeDocument/2006/relationships/hyperlink" Target="consultantplus://offline/ref=CEA44366BFC092F733BA5862A756675B7AA4315AD8CAB9D496EE5E8E8AD33FB3BA4490E8E1B2F2426F729F960DB5D133EB06AEF3202138B884F972D4q2aFO" TargetMode="External"/><Relationship Id="rId91" Type="http://schemas.openxmlformats.org/officeDocument/2006/relationships/hyperlink" Target="consultantplus://offline/ref=CEA44366BFC092F733BA5862A756675B7AA4315AD8CAB9D496EE5E8E8AD33FB3BA4490E8E1B2F2426A7E98960BB5D133EB06AEF3202138B884F972D4q2aFO" TargetMode="External"/><Relationship Id="rId96" Type="http://schemas.openxmlformats.org/officeDocument/2006/relationships/hyperlink" Target="consultantplus://offline/ref=CEA44366BFC092F733BA5862A756675B7AA4315AD8CAB9D496EE5E8E8AD33FB3BA4490E8E1B2F2426F729F9908B5D133EB06AEF3202138B884F972D4q2aFO" TargetMode="External"/><Relationship Id="rId111" Type="http://schemas.openxmlformats.org/officeDocument/2006/relationships/hyperlink" Target="consultantplus://offline/ref=CEA44366BFC092F733BA5862A756675B7AA4315AD8CAB9D496EE5E8E8AD33FB3BA4490E8E1B2F2426F72949409B5D133EB06AEF3202138B884F972D4q2aFO" TargetMode="External"/><Relationship Id="rId1" Type="http://schemas.openxmlformats.org/officeDocument/2006/relationships/styles" Target="styles.xml"/><Relationship Id="rId6" Type="http://schemas.openxmlformats.org/officeDocument/2006/relationships/hyperlink" Target="consultantplus://offline/ref=CEA44366BFC092F733BA5862A756675B7AA4315AD8CAB9D496EE5E8E8AD33FB3BA4490E8F3B2AA4E6D7483910EA08762AEq5aAO" TargetMode="External"/><Relationship Id="rId15" Type="http://schemas.openxmlformats.org/officeDocument/2006/relationships/hyperlink" Target="consultantplus://offline/ref=CEA44366BFC092F733BA5862A756675B7AA4315AD8CAB9D496EE5E8E8AD33FB3BA4490E8E1B2F24266749A990AB5D133EB06AEF3202138B884F972D4q2aFO" TargetMode="External"/><Relationship Id="rId23" Type="http://schemas.openxmlformats.org/officeDocument/2006/relationships/hyperlink" Target="consultantplus://offline/ref=CEA44366BFC092F733BA5862A756675B7AA4315AD8CAB9D496EE5E8E8AD33FB3BA4490E8E1B2F2426776999203B5D133EB06AEF3202138B884F972D4q2aFO" TargetMode="External"/><Relationship Id="rId28" Type="http://schemas.openxmlformats.org/officeDocument/2006/relationships/hyperlink" Target="consultantplus://offline/ref=CEA44366BFC092F733BA5862A756675B7AA4315AD8CAB9D496EE5E8E8AD33FB3BA4490E8E1B2F2426A719B9609B5D133EB06AEF3202138B884F972D4q2aFO" TargetMode="External"/><Relationship Id="rId36" Type="http://schemas.openxmlformats.org/officeDocument/2006/relationships/hyperlink" Target="consultantplus://offline/ref=CEA44366BFC092F733BA5862A756675B7AA4315AD8CAB9D496EE5E8E8AD33FB3BA4490E8E1B2F2426A719A9303B5D133EB06AEF3202138B884F972D4q2aFO" TargetMode="External"/><Relationship Id="rId49" Type="http://schemas.openxmlformats.org/officeDocument/2006/relationships/hyperlink" Target="consultantplus://offline/ref=CEA44366BFC092F733BA5862A756675B7AA4315AD8CAB9D496EE5E8E8AD33FB3BA4490E8E1B2F2426F77949609B5D133EB06AEF3202138B884F972D4q2aFO" TargetMode="External"/><Relationship Id="rId57" Type="http://schemas.openxmlformats.org/officeDocument/2006/relationships/hyperlink" Target="consultantplus://offline/ref=CEA44366BFC092F733BA466FB13A395F7FAE6B5FDACDBB87C8B358D9D58339E6E804CEB1A0F4E1436A689F910AqBa7O" TargetMode="External"/><Relationship Id="rId106" Type="http://schemas.openxmlformats.org/officeDocument/2006/relationships/hyperlink" Target="consultantplus://offline/ref=CEA44366BFC092F733BA5862A756675B7AA4315AD8CAB9D496EE5E8E8AD33FB3BA4490E8E1B2F2426A7E98980DB5D133EB06AEF3202138B884F972D4q2aFO" TargetMode="External"/><Relationship Id="rId114" Type="http://schemas.openxmlformats.org/officeDocument/2006/relationships/hyperlink" Target="consultantplus://offline/ref=CEA44366BFC092F733BA5862A756675B7AA4315AD8CAB9D496EE5E8E8AD33FB3BA4490E8E1B2F2426F72949408B5D133EB06AEF3202138B884F972D4q2aFO" TargetMode="External"/><Relationship Id="rId119" Type="http://schemas.openxmlformats.org/officeDocument/2006/relationships/hyperlink" Target="consultantplus://offline/ref=CEA44366BFC092F733BA5862A756675B7AA4315AD8CAB9D496EE5E8E8AD33FB3BA4490E8E1B2F2416F7596C55AFAD06FAD51BDF127213ABD9BqFa2O" TargetMode="External"/><Relationship Id="rId127" Type="http://schemas.openxmlformats.org/officeDocument/2006/relationships/hyperlink" Target="consultantplus://offline/ref=CEA44366BFC092F733BA5862A756675B7AA4315AD8CAB9D496EE5E8E8AD33FB3BA4490E8E1B2F2426A719B970BB5D133EB06AEF3202138B884F972D4q2aFO" TargetMode="External"/><Relationship Id="rId10" Type="http://schemas.openxmlformats.org/officeDocument/2006/relationships/hyperlink" Target="consultantplus://offline/ref=CEA44366BFC092F733BA5862A756675B7AA4315AD8CAB9D496EE5E8E8AD33FB3BA4490E8E1B2F24269769C950FB5D133EB06AEF3202138B884F972D4q2aFO" TargetMode="External"/><Relationship Id="rId31" Type="http://schemas.openxmlformats.org/officeDocument/2006/relationships/hyperlink" Target="consultantplus://offline/ref=CEA44366BFC092F733BA5862A756675B7AA4315AD8CAB9D496EE5E8E8AD33FB3BA4490E8E1B2F2426A719B980AB5D133EB06AEF3202138B884F972D4q2aFO" TargetMode="External"/><Relationship Id="rId44" Type="http://schemas.openxmlformats.org/officeDocument/2006/relationships/hyperlink" Target="consultantplus://offline/ref=CEA44366BFC092F733BA5862A756675B7AA4315AD8CAB9D496EE5E8E8AD33FB3BA4490E8E1B2F2426F779B970DB5D133EB06AEF3202138B884F972D4q2aFO" TargetMode="External"/><Relationship Id="rId52" Type="http://schemas.openxmlformats.org/officeDocument/2006/relationships/hyperlink" Target="consultantplus://offline/ref=CEA44366BFC092F733BA5862A756675B7AA4315AD8CAB9D496EE5E8E8AD33FB3BA4490E8E1B2F2426F77949608B5D133EB06AEF3202138B884F972D4q2aFO" TargetMode="External"/><Relationship Id="rId60" Type="http://schemas.openxmlformats.org/officeDocument/2006/relationships/hyperlink" Target="consultantplus://offline/ref=CEA44366BFC092F733BA466FB13A395F7FAF6954DECFBB87C8B358D9D58339E6FA0496BDA2F7FE4B6B7DC9C04FEB8860AD4DA3F43C3D38BCq9a3O" TargetMode="External"/><Relationship Id="rId65" Type="http://schemas.openxmlformats.org/officeDocument/2006/relationships/hyperlink" Target="consultantplus://offline/ref=CEA44366BFC092F733BA5862A756675B7AA4315AD8CAB9D496EE5E8E8AD33FB3BA4490E8E1B2F2426F7794990AB5D133EB06AEF3202138B884F972D4q2aFO" TargetMode="External"/><Relationship Id="rId73" Type="http://schemas.openxmlformats.org/officeDocument/2006/relationships/hyperlink" Target="consultantplus://offline/ref=CEA44366BFC092F733BA5862A756675B7AA4315AD8CAB9D496EE5E8E8AD33FB3BA4490E8E1B2F2426A7E98930FB5D133EB06AEF3202138B884F972D4q2aFO" TargetMode="External"/><Relationship Id="rId78" Type="http://schemas.openxmlformats.org/officeDocument/2006/relationships/hyperlink" Target="consultantplus://offline/ref=CEA44366BFC092F733BA5862A756675B7AA4315AD8CAB9D496EE5E8E8AD33FB3BA4490E8E1B2F2456422CCD55EB38760B153A6EF203F39qBa4O" TargetMode="External"/><Relationship Id="rId81" Type="http://schemas.openxmlformats.org/officeDocument/2006/relationships/hyperlink" Target="consultantplus://offline/ref=CEA44366BFC092F733BA5862A756675B7AA4315AD8CAB9D496EE5E8E8AD33FB3BA4490E8E1B2F2406F7DC9C04FEB8860AD4DA3F43C3D38BCq9a3O" TargetMode="External"/><Relationship Id="rId86" Type="http://schemas.openxmlformats.org/officeDocument/2006/relationships/hyperlink" Target="consultantplus://offline/ref=CEA44366BFC092F733BA5862A756675B7AA4315AD8CAB9D496EE5E8E8AD33FB3BA4490E8E1B2F2426F729F9608B5D133EB06AEF3202138B884F972D4q2aFO" TargetMode="External"/><Relationship Id="rId94" Type="http://schemas.openxmlformats.org/officeDocument/2006/relationships/hyperlink" Target="consultantplus://offline/ref=CEA44366BFC092F733BA5862A756675B7AA4315AD8CAB9D496EE5E8E8AD33FB3BA4490E8E1B2F2426A7E989608B5D133EB06AEF3202138B884F972D4q2aFO" TargetMode="External"/><Relationship Id="rId99" Type="http://schemas.openxmlformats.org/officeDocument/2006/relationships/hyperlink" Target="consultantplus://offline/ref=CEA44366BFC092F733BA5862A756675B7AA4315AD8CAB9D496EE5E8E8AD33FB3BA4490E8E1B2F2426F729E910AB5D133EB06AEF3202138B884F972D4q2aFO" TargetMode="External"/><Relationship Id="rId101" Type="http://schemas.openxmlformats.org/officeDocument/2006/relationships/hyperlink" Target="consultantplus://offline/ref=CEA44366BFC092F733BA5862A756675B7AA4315AD8CAB9D496EE5E8E8AD33FB3BA4490E8E1B2F2426A7E989903B5D133EB06AEF3202138B884F972D4q2aFO" TargetMode="External"/><Relationship Id="rId122" Type="http://schemas.openxmlformats.org/officeDocument/2006/relationships/hyperlink" Target="consultantplus://offline/ref=CEA44366BFC092F733BA5862A756675B7AA4315AD8CAB9D496EE5E8E8AD33FB3BA4490E8E1B2F2416E7096C55AFAD06FAD51BDF127213ABD9BqFa2O" TargetMode="Externa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EA44366BFC092F733BA5862A756675B7AA4315AD8CAB9D496EE5E8E8AD33FB3BA4490E8E1B2F2426A7F949502B5D133EB06AEF3202138B884F972D4q2aFO" TargetMode="External"/><Relationship Id="rId13" Type="http://schemas.openxmlformats.org/officeDocument/2006/relationships/hyperlink" Target="consultantplus://offline/ref=CEA44366BFC092F733BA5862A756675B7AA4315AD8CAB9D496EE5E8E8AD33FB3BA4490E8E1B2F24268739F960EB5D133EB06AEF3202138B884F972D4q2aFO" TargetMode="External"/><Relationship Id="rId18" Type="http://schemas.openxmlformats.org/officeDocument/2006/relationships/hyperlink" Target="consultantplus://offline/ref=CEA44366BFC092F733BA5862A756675B7AA4315AD8CAB9D496EE5E8E8AD33FB3BA4490E8E1B2F2426675989002B5D133EB06AEF3202138B884F972D4q2aFO" TargetMode="External"/><Relationship Id="rId39" Type="http://schemas.openxmlformats.org/officeDocument/2006/relationships/hyperlink" Target="consultantplus://offline/ref=CEA44366BFC092F733BA5862A756675B7AA4315AD8CAB9D496EE5E8E8AD33FB3BA4490E8E1B2F2426F779B930CB5D133EB06AEF3202138B884F972D4q2aFO" TargetMode="External"/><Relationship Id="rId109" Type="http://schemas.openxmlformats.org/officeDocument/2006/relationships/hyperlink" Target="consultantplus://offline/ref=CEA44366BFC092F733BA5862A756675B7AA4315AD8CAB9D496EE5E8E8AD33FB3BA4490E8E1B2F2426F72949502B5D133EB06AEF3202138B884F972D4q2aFO" TargetMode="External"/><Relationship Id="rId34" Type="http://schemas.openxmlformats.org/officeDocument/2006/relationships/hyperlink" Target="consultantplus://offline/ref=CEA44366BFC092F733BA5862A756675B7AA4315AD8CAB9D496EE5E8E8AD33FB3BA4490E8E1B2F2426A719A9109B5D133EB06AEF3202138B884F972D4q2aFO" TargetMode="External"/><Relationship Id="rId50" Type="http://schemas.openxmlformats.org/officeDocument/2006/relationships/hyperlink" Target="consultantplus://offline/ref=CEA44366BFC092F733BA5862A756675B7AA4315AD8CAB9D496EE5E8E8AD33FB3BA4490E8E1B2F2426F77949609B5D133EB06AEF3202138B884F972D4q2aFO" TargetMode="External"/><Relationship Id="rId55" Type="http://schemas.openxmlformats.org/officeDocument/2006/relationships/hyperlink" Target="consultantplus://offline/ref=CEA44366BFC092F733BA5862A756675B7AA4315AD8CAB9D496EE5E8E8AD33FB3BA4490E8E1B2F2426F7794960FB5D133EB06AEF3202138B884F972D4q2aFO" TargetMode="External"/><Relationship Id="rId76" Type="http://schemas.openxmlformats.org/officeDocument/2006/relationships/hyperlink" Target="consultantplus://offline/ref=CEA44366BFC092F733BA5862A756675B7AA4315AD8CAB9D496EE5E8E8AD33FB3BA4490E8E1B2F2476422CCD55EB38760B153A6EF203F39qBa4O" TargetMode="External"/><Relationship Id="rId97" Type="http://schemas.openxmlformats.org/officeDocument/2006/relationships/hyperlink" Target="consultantplus://offline/ref=CEA44366BFC092F733BA466FB13A395F7FAE6B5FDACDBB87C8B358D9D58339E6FA0496BDA2F6FE40677DC9C04FEB8860AD4DA3F43C3D38BCq9a3O" TargetMode="External"/><Relationship Id="rId104" Type="http://schemas.openxmlformats.org/officeDocument/2006/relationships/hyperlink" Target="consultantplus://offline/ref=CEA44366BFC092F733BA5862A756675B7AA4315AD8CAB9D496EE5E8E8AD33FB3BA4490E8E1B2F2426A7E98980EB5D133EB06AEF3202138B884F972D4q2aFO" TargetMode="External"/><Relationship Id="rId120" Type="http://schemas.openxmlformats.org/officeDocument/2006/relationships/hyperlink" Target="consultantplus://offline/ref=CEA44366BFC092F733BA5862A756675B7AA4315AD8CAB9D496EE5E8E8AD33FB3BA4490E8E1B2F2416F7296C55AFAD06FAD51BDF127213ABD9BqFa2O" TargetMode="External"/><Relationship Id="rId125" Type="http://schemas.openxmlformats.org/officeDocument/2006/relationships/hyperlink" Target="consultantplus://offline/ref=CEA44366BFC092F733BA5862A756675B7AA4315AD8CAB9D496EE5E8E8AD33FB3BA4490E8E1B2F2416C7596C55AFAD06FAD51BDF127213ABD9BqFa2O" TargetMode="External"/><Relationship Id="rId7" Type="http://schemas.openxmlformats.org/officeDocument/2006/relationships/hyperlink" Target="consultantplus://offline/ref=CEA44366BFC092F733BA5862A756675B7AA4315AD8CAB9D496EE5E8E8AD33FB3BA4490E8E1B2F2426C7195970CB5D133EB06AEF3202138B884F972D4q2aFO" TargetMode="External"/><Relationship Id="rId71" Type="http://schemas.openxmlformats.org/officeDocument/2006/relationships/hyperlink" Target="consultantplus://offline/ref=CEA44366BFC092F733BA5862A756675B7AA4315AD8CAB9D496EE5E8E8AD33FB3BA4490E8E1B2F2426F749D910AB5D133EB06AEF3202138B884F972D4q2aFO" TargetMode="External"/><Relationship Id="rId92" Type="http://schemas.openxmlformats.org/officeDocument/2006/relationships/hyperlink" Target="consultantplus://offline/ref=CEA44366BFC092F733BA5862A756675B7AA4315AD8CAB9D496EE5E8E8AD33FB3BA4490E8E1B2F2426A7E98960AB5D133EB06AEF3202138B884F972D4q2aFO" TargetMode="External"/><Relationship Id="rId2" Type="http://schemas.microsoft.com/office/2007/relationships/stylesWithEffects" Target="stylesWithEffects.xml"/><Relationship Id="rId29" Type="http://schemas.openxmlformats.org/officeDocument/2006/relationships/hyperlink" Target="consultantplus://offline/ref=CEA44366BFC092F733BA5862A756675B7AA4315AD8CAB9D496EE5E8E8AD33FB3BA4490E8E1B2F2426A719B9608B5D133EB06AEF3202138B884F972D4q2aFO" TargetMode="External"/><Relationship Id="rId24" Type="http://schemas.openxmlformats.org/officeDocument/2006/relationships/hyperlink" Target="consultantplus://offline/ref=CEA44366BFC092F733BA466FB13A395F7FAE6A55DCC8BB87C8B358D9D58339E6FA0496BDA2F7F7456F7DC9C04FEB8860AD4DA3F43C3D38BCq9a3O" TargetMode="External"/><Relationship Id="rId40" Type="http://schemas.openxmlformats.org/officeDocument/2006/relationships/hyperlink" Target="consultantplus://offline/ref=CEA44366BFC092F733BA5862A756675B7AA4315AD8CAB9D496EE5E8E8AD33FB3BA4490E8E1B2F2426A7E9E9103B5D133EB06AEF3202138B884F972D4q2aFO" TargetMode="External"/><Relationship Id="rId45" Type="http://schemas.openxmlformats.org/officeDocument/2006/relationships/hyperlink" Target="consultantplus://offline/ref=CEA44366BFC092F733BA5862A756675B7AA4315AD8CAB9D496EE5E8E8AD33FB3BA4490E8E1B2F2426A7E99930AB5D133EB06AEF3202138B884F972D4q2aFO" TargetMode="External"/><Relationship Id="rId66" Type="http://schemas.openxmlformats.org/officeDocument/2006/relationships/hyperlink" Target="consultantplus://offline/ref=CEA44366BFC092F733BA5862A756675B7AA4315AD8CAB9D496EE5E8E8AD33FB3BA4490E8E1B2F2426F7794990DB5D133EB06AEF3202138B884F972D4q2aFO" TargetMode="External"/><Relationship Id="rId87" Type="http://schemas.openxmlformats.org/officeDocument/2006/relationships/hyperlink" Target="consultantplus://offline/ref=CEA44366BFC092F733BA5862A756675B7AA4315AD8CAB9D496EE5E8E8AD33FB3BA4490E8E1B2F2426F729F960DB5D133EB06AEF3202138B884F972D4q2aFO" TargetMode="External"/><Relationship Id="rId110" Type="http://schemas.openxmlformats.org/officeDocument/2006/relationships/hyperlink" Target="consultantplus://offline/ref=CEA44366BFC092F733BA5862A756675B7AA4315AD8CAB9D496EE5E8E8AD33FB3BA4490E8E1B2F2426F7294940BB5D133EB06AEF3202138B884F972D4q2aFO" TargetMode="External"/><Relationship Id="rId115" Type="http://schemas.openxmlformats.org/officeDocument/2006/relationships/hyperlink" Target="consultantplus://offline/ref=CEA44366BFC092F733BA5862A756675B7AA4315AD8CAB9D496EE5E8E8AD33FB3BA4490E8E1B2F2416F77989509B5D133EB06AEF3202138B884F972D4q2aFO" TargetMode="External"/><Relationship Id="rId131" Type="http://schemas.openxmlformats.org/officeDocument/2006/relationships/theme" Target="theme/theme1.xml"/><Relationship Id="rId61" Type="http://schemas.openxmlformats.org/officeDocument/2006/relationships/hyperlink" Target="consultantplus://offline/ref=CEA44366BFC092F733BA466FB13A395F7FAF6954DECFBB87C8B358D9D58339E6FA0496BDA2F7FD446E7DC9C04FEB8860AD4DA3F43C3D38BCq9a3O" TargetMode="External"/><Relationship Id="rId82" Type="http://schemas.openxmlformats.org/officeDocument/2006/relationships/hyperlink" Target="consultantplus://offline/ref=CEA44366BFC092F733BA5862A756675B7AA4315AD8CAB9D496EE5E8E8AD33FB3BA4490E8E1B2F2406E7DC9C04FEB8860AD4DA3F43C3D38BCq9a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13875</Words>
  <Characters>79088</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Миронова Лидия Владимировна</dc:creator>
  <cp:lastModifiedBy>Миронова Лидия Владимировна</cp:lastModifiedBy>
  <cp:revision>2</cp:revision>
  <dcterms:created xsi:type="dcterms:W3CDTF">2019-05-22T14:26:00Z</dcterms:created>
  <dcterms:modified xsi:type="dcterms:W3CDTF">2019-05-22T14:27:00Z</dcterms:modified>
</cp:coreProperties>
</file>