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15" w:rsidRPr="00144E78" w:rsidRDefault="005B2100" w:rsidP="00463610">
      <w:pPr>
        <w:jc w:val="center"/>
        <w:rPr>
          <w:sz w:val="27"/>
          <w:szCs w:val="27"/>
        </w:rPr>
      </w:pPr>
      <w:bookmarkStart w:id="0" w:name="_GoBack"/>
      <w:bookmarkEnd w:id="0"/>
      <w:r w:rsidRPr="00144E78">
        <w:rPr>
          <w:sz w:val="27"/>
          <w:szCs w:val="27"/>
        </w:rPr>
        <w:t>Заключение по результатам экспертизы</w:t>
      </w:r>
      <w:r w:rsidR="000F5915" w:rsidRPr="00144E78">
        <w:rPr>
          <w:sz w:val="27"/>
          <w:szCs w:val="27"/>
        </w:rPr>
        <w:t xml:space="preserve"> </w:t>
      </w:r>
    </w:p>
    <w:p w:rsidR="009D4A15" w:rsidRPr="009D4A15" w:rsidRDefault="007C54A1" w:rsidP="009D4A15">
      <w:pPr>
        <w:jc w:val="center"/>
        <w:rPr>
          <w:bCs/>
          <w:sz w:val="27"/>
          <w:szCs w:val="27"/>
        </w:rPr>
      </w:pPr>
      <w:r w:rsidRPr="007C54A1">
        <w:rPr>
          <w:bCs/>
          <w:sz w:val="27"/>
          <w:szCs w:val="27"/>
        </w:rPr>
        <w:t xml:space="preserve">постановления Правительства Республики Коми </w:t>
      </w:r>
      <w:r w:rsidR="009D4A15" w:rsidRPr="009D4A15">
        <w:rPr>
          <w:bCs/>
          <w:sz w:val="27"/>
          <w:szCs w:val="27"/>
        </w:rPr>
        <w:t xml:space="preserve">от 10 октября 2016 г. № 472 </w:t>
      </w:r>
    </w:p>
    <w:p w:rsidR="00967CFA" w:rsidRDefault="009D4A15" w:rsidP="009D4A15">
      <w:pPr>
        <w:jc w:val="center"/>
        <w:rPr>
          <w:bCs/>
          <w:sz w:val="27"/>
          <w:szCs w:val="27"/>
        </w:rPr>
      </w:pPr>
      <w:r w:rsidRPr="009D4A15">
        <w:rPr>
          <w:bCs/>
          <w:sz w:val="27"/>
          <w:szCs w:val="27"/>
        </w:rPr>
        <w:t>«О порядке определения цены земельных участков, находящихся в государственной собственности Республики Коми, и земельных участков, государственная собственность на которые не разграничена, при заключении договора купли-продажи земельного участка без проведения торгов»</w:t>
      </w:r>
    </w:p>
    <w:p w:rsidR="009D4A15" w:rsidRPr="00144E78" w:rsidRDefault="009D4A15" w:rsidP="009D4A15">
      <w:pPr>
        <w:jc w:val="center"/>
        <w:rPr>
          <w:b/>
          <w:sz w:val="27"/>
          <w:szCs w:val="27"/>
        </w:rPr>
      </w:pPr>
    </w:p>
    <w:p w:rsidR="005B2100" w:rsidRPr="005C6657" w:rsidRDefault="005B2100" w:rsidP="000A6319">
      <w:pPr>
        <w:ind w:firstLine="709"/>
        <w:jc w:val="both"/>
        <w:rPr>
          <w:rFonts w:eastAsia="Calibri"/>
          <w:sz w:val="27"/>
          <w:szCs w:val="27"/>
        </w:rPr>
      </w:pPr>
      <w:r w:rsidRPr="00E901CE">
        <w:rPr>
          <w:sz w:val="27"/>
          <w:szCs w:val="27"/>
        </w:rPr>
        <w:t>Министерство экономики Республики Коми</w:t>
      </w:r>
      <w:r w:rsidRPr="00144E78">
        <w:rPr>
          <w:sz w:val="27"/>
          <w:szCs w:val="27"/>
        </w:rPr>
        <w:t xml:space="preserve"> как уполномоченный орган по проведению экспертизы</w:t>
      </w:r>
      <w:r w:rsidR="00C54F5E" w:rsidRPr="00C54F5E">
        <w:rPr>
          <w:sz w:val="27"/>
          <w:szCs w:val="27"/>
        </w:rPr>
        <w:t xml:space="preserve"> нормативных правовых актов Республики Коми, затрагивающих вопросы осуществления предпринимательской и инвестиционной деятельности</w:t>
      </w:r>
      <w:r w:rsidRPr="005C6657">
        <w:rPr>
          <w:sz w:val="27"/>
          <w:szCs w:val="27"/>
        </w:rPr>
        <w:t xml:space="preserve">, в соответствии приказом Министерства экономики Республики Коми от </w:t>
      </w:r>
      <w:r w:rsidR="000A6319">
        <w:rPr>
          <w:sz w:val="27"/>
          <w:szCs w:val="27"/>
        </w:rPr>
        <w:t>08</w:t>
      </w:r>
      <w:r w:rsidR="00463610" w:rsidRPr="005C6657">
        <w:rPr>
          <w:sz w:val="27"/>
          <w:szCs w:val="27"/>
        </w:rPr>
        <w:t xml:space="preserve"> </w:t>
      </w:r>
      <w:r w:rsidR="000A6319">
        <w:rPr>
          <w:sz w:val="27"/>
          <w:szCs w:val="27"/>
        </w:rPr>
        <w:t>декаб</w:t>
      </w:r>
      <w:r w:rsidR="00463610" w:rsidRPr="005C6657">
        <w:rPr>
          <w:sz w:val="27"/>
          <w:szCs w:val="27"/>
        </w:rPr>
        <w:t>ря 2016 г</w:t>
      </w:r>
      <w:r w:rsidRPr="005C6657">
        <w:rPr>
          <w:sz w:val="27"/>
          <w:szCs w:val="27"/>
        </w:rPr>
        <w:t>. №</w:t>
      </w:r>
      <w:r w:rsidR="000A6319">
        <w:rPr>
          <w:sz w:val="27"/>
          <w:szCs w:val="27"/>
        </w:rPr>
        <w:t>518</w:t>
      </w:r>
      <w:r w:rsidRPr="005C6657">
        <w:rPr>
          <w:sz w:val="27"/>
          <w:szCs w:val="27"/>
        </w:rPr>
        <w:t xml:space="preserve"> «Об утверждении плана проведения экспертизы нормативных правовых актов Правительства Республики Коми, органов исполнительной власти Республики Коми, затрагивающих вопросы осуществления предпринимательской и инвестиционной деятельности на 20</w:t>
      </w:r>
      <w:r w:rsidR="00463610" w:rsidRPr="005C6657">
        <w:rPr>
          <w:sz w:val="27"/>
          <w:szCs w:val="27"/>
        </w:rPr>
        <w:t>1</w:t>
      </w:r>
      <w:r w:rsidR="000A6319">
        <w:rPr>
          <w:sz w:val="27"/>
          <w:szCs w:val="27"/>
        </w:rPr>
        <w:t>7</w:t>
      </w:r>
      <w:r w:rsidRPr="005C6657">
        <w:rPr>
          <w:sz w:val="27"/>
          <w:szCs w:val="27"/>
        </w:rPr>
        <w:t xml:space="preserve"> г.» </w:t>
      </w:r>
      <w:r w:rsidR="00E901CE">
        <w:rPr>
          <w:sz w:val="27"/>
          <w:szCs w:val="27"/>
        </w:rPr>
        <w:t xml:space="preserve">(в ред. </w:t>
      </w:r>
      <w:r w:rsidR="000A6319">
        <w:rPr>
          <w:sz w:val="27"/>
          <w:szCs w:val="27"/>
        </w:rPr>
        <w:t>приказа</w:t>
      </w:r>
      <w:r w:rsidR="00E901CE">
        <w:rPr>
          <w:sz w:val="27"/>
          <w:szCs w:val="27"/>
        </w:rPr>
        <w:t xml:space="preserve"> от </w:t>
      </w:r>
      <w:r w:rsidR="000A6319">
        <w:rPr>
          <w:sz w:val="27"/>
          <w:szCs w:val="27"/>
        </w:rPr>
        <w:t>0</w:t>
      </w:r>
      <w:r w:rsidR="00E901CE">
        <w:rPr>
          <w:sz w:val="27"/>
          <w:szCs w:val="27"/>
        </w:rPr>
        <w:t xml:space="preserve">2 </w:t>
      </w:r>
      <w:r w:rsidR="000A6319">
        <w:rPr>
          <w:sz w:val="27"/>
          <w:szCs w:val="27"/>
        </w:rPr>
        <w:t>июн</w:t>
      </w:r>
      <w:r w:rsidR="00E901CE">
        <w:rPr>
          <w:sz w:val="27"/>
          <w:szCs w:val="27"/>
        </w:rPr>
        <w:t>я 201</w:t>
      </w:r>
      <w:r w:rsidR="000A6319">
        <w:rPr>
          <w:sz w:val="27"/>
          <w:szCs w:val="27"/>
        </w:rPr>
        <w:t>7</w:t>
      </w:r>
      <w:r w:rsidR="00E901CE">
        <w:rPr>
          <w:sz w:val="27"/>
          <w:szCs w:val="27"/>
        </w:rPr>
        <w:t xml:space="preserve"> г. № </w:t>
      </w:r>
      <w:r w:rsidR="000A6319">
        <w:rPr>
          <w:sz w:val="27"/>
          <w:szCs w:val="27"/>
        </w:rPr>
        <w:t>178</w:t>
      </w:r>
      <w:r w:rsidR="00E901CE">
        <w:rPr>
          <w:sz w:val="27"/>
          <w:szCs w:val="27"/>
        </w:rPr>
        <w:t xml:space="preserve">) </w:t>
      </w:r>
      <w:r w:rsidRPr="005C6657">
        <w:rPr>
          <w:sz w:val="27"/>
          <w:szCs w:val="27"/>
        </w:rPr>
        <w:t>рассмотрело</w:t>
      </w:r>
      <w:r w:rsidR="000F5915" w:rsidRPr="005C6657">
        <w:rPr>
          <w:sz w:val="27"/>
          <w:szCs w:val="27"/>
        </w:rPr>
        <w:t xml:space="preserve"> </w:t>
      </w:r>
      <w:r w:rsidR="000F5915" w:rsidRPr="005C6657">
        <w:rPr>
          <w:bCs/>
          <w:sz w:val="27"/>
          <w:szCs w:val="27"/>
        </w:rPr>
        <w:t xml:space="preserve">постановление </w:t>
      </w:r>
      <w:r w:rsidR="007C54A1" w:rsidRPr="005C6657">
        <w:rPr>
          <w:bCs/>
          <w:sz w:val="27"/>
          <w:szCs w:val="27"/>
        </w:rPr>
        <w:t xml:space="preserve">Правительства Республики Коми от </w:t>
      </w:r>
      <w:r w:rsidR="000A6319" w:rsidRPr="000A6319">
        <w:rPr>
          <w:bCs/>
          <w:sz w:val="27"/>
          <w:szCs w:val="27"/>
        </w:rPr>
        <w:t>10 октября 2016 г. № 472 «О порядке определения цены земельных участков, находящихся в государственной собственности Республики Коми, и земельных участков, государственная собственность на которые не разграничена, при заключении договора купли-продажи земельного участка без проведения торгов»</w:t>
      </w:r>
      <w:r w:rsidR="009528B9">
        <w:rPr>
          <w:bCs/>
          <w:sz w:val="27"/>
          <w:szCs w:val="27"/>
        </w:rPr>
        <w:t xml:space="preserve"> (далее – Порядок)</w:t>
      </w:r>
      <w:r w:rsidR="000F5915" w:rsidRPr="005C6657">
        <w:rPr>
          <w:rFonts w:eastAsia="Calibri"/>
          <w:sz w:val="27"/>
          <w:szCs w:val="27"/>
        </w:rPr>
        <w:t>.</w:t>
      </w:r>
    </w:p>
    <w:p w:rsidR="005B2100" w:rsidRPr="005C6657" w:rsidRDefault="005B2100" w:rsidP="0062746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8EF">
        <w:rPr>
          <w:bCs/>
          <w:sz w:val="27"/>
          <w:szCs w:val="27"/>
        </w:rPr>
        <w:t>1. Описание регулирования.</w:t>
      </w:r>
    </w:p>
    <w:p w:rsidR="00FA5B4C" w:rsidRDefault="00FA5B4C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FA5B4C">
        <w:rPr>
          <w:rFonts w:eastAsiaTheme="minorHAnsi"/>
          <w:sz w:val="27"/>
          <w:szCs w:val="27"/>
          <w:lang w:eastAsia="en-US"/>
        </w:rPr>
        <w:t>Цель правового регулирования</w:t>
      </w:r>
      <w:r>
        <w:rPr>
          <w:rFonts w:eastAsiaTheme="minorHAnsi"/>
          <w:sz w:val="27"/>
          <w:szCs w:val="27"/>
          <w:lang w:eastAsia="en-US"/>
        </w:rPr>
        <w:t>:</w:t>
      </w:r>
    </w:p>
    <w:p w:rsidR="00FA5B4C" w:rsidRDefault="00FA5B4C" w:rsidP="00FA5B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- п</w:t>
      </w:r>
      <w:r w:rsidRPr="00FA5B4C">
        <w:rPr>
          <w:rFonts w:eastAsiaTheme="minorHAnsi"/>
          <w:sz w:val="27"/>
          <w:szCs w:val="27"/>
          <w:lang w:eastAsia="en-US"/>
        </w:rPr>
        <w:t xml:space="preserve">риведение </w:t>
      </w:r>
      <w:r w:rsidR="00632629" w:rsidRPr="00FA5B4C">
        <w:rPr>
          <w:rFonts w:eastAsiaTheme="minorHAnsi"/>
          <w:sz w:val="27"/>
          <w:szCs w:val="27"/>
          <w:lang w:eastAsia="en-US"/>
        </w:rPr>
        <w:t xml:space="preserve">законодательства Республики Коми </w:t>
      </w:r>
      <w:r w:rsidRPr="00FA5B4C">
        <w:rPr>
          <w:rFonts w:eastAsiaTheme="minorHAnsi"/>
          <w:sz w:val="27"/>
          <w:szCs w:val="27"/>
          <w:lang w:eastAsia="en-US"/>
        </w:rPr>
        <w:t>в соответствие с федеральным законодательством</w:t>
      </w:r>
      <w:r>
        <w:rPr>
          <w:rFonts w:eastAsiaTheme="minorHAnsi"/>
          <w:sz w:val="27"/>
          <w:szCs w:val="27"/>
          <w:lang w:eastAsia="en-US"/>
        </w:rPr>
        <w:t xml:space="preserve"> в части у</w:t>
      </w:r>
      <w:r w:rsidRPr="00FA5B4C">
        <w:rPr>
          <w:rFonts w:eastAsiaTheme="minorHAnsi"/>
          <w:sz w:val="27"/>
          <w:szCs w:val="27"/>
          <w:lang w:eastAsia="en-US"/>
        </w:rPr>
        <w:t>становлени</w:t>
      </w:r>
      <w:r>
        <w:rPr>
          <w:rFonts w:eastAsiaTheme="minorHAnsi"/>
          <w:sz w:val="27"/>
          <w:szCs w:val="27"/>
          <w:lang w:eastAsia="en-US"/>
        </w:rPr>
        <w:t>я</w:t>
      </w:r>
      <w:r w:rsidRPr="00FA5B4C">
        <w:rPr>
          <w:rFonts w:eastAsiaTheme="minorHAnsi"/>
          <w:sz w:val="27"/>
          <w:szCs w:val="27"/>
          <w:lang w:eastAsia="en-US"/>
        </w:rPr>
        <w:t xml:space="preserve"> дифференцированных процентных ставок в зависимости от муниципального образования, на территории которого расположены земельные участки</w:t>
      </w:r>
      <w:r>
        <w:rPr>
          <w:rFonts w:eastAsiaTheme="minorHAnsi"/>
          <w:sz w:val="27"/>
          <w:szCs w:val="27"/>
          <w:lang w:eastAsia="en-US"/>
        </w:rPr>
        <w:t>;</w:t>
      </w:r>
    </w:p>
    <w:p w:rsidR="00FA5B4C" w:rsidRDefault="00FA5B4C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-</w:t>
      </w:r>
      <w:r w:rsidRPr="00FA5B4C">
        <w:rPr>
          <w:rFonts w:eastAsiaTheme="minorHAnsi"/>
          <w:sz w:val="27"/>
          <w:szCs w:val="27"/>
          <w:lang w:eastAsia="en-US"/>
        </w:rPr>
        <w:t xml:space="preserve"> пополнение бюджета различных уровней Республики Коми.</w:t>
      </w:r>
    </w:p>
    <w:p w:rsidR="00FA5B4C" w:rsidRDefault="002F6DCA" w:rsidP="006274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 xml:space="preserve">В соответствии с </w:t>
      </w:r>
      <w:r w:rsidR="009528B9">
        <w:rPr>
          <w:rFonts w:eastAsiaTheme="minorHAnsi"/>
          <w:sz w:val="27"/>
          <w:szCs w:val="27"/>
          <w:lang w:eastAsia="en-US"/>
        </w:rPr>
        <w:t>П</w:t>
      </w:r>
      <w:r>
        <w:rPr>
          <w:rFonts w:eastAsiaTheme="minorHAnsi"/>
          <w:sz w:val="27"/>
          <w:szCs w:val="27"/>
          <w:lang w:eastAsia="en-US"/>
        </w:rPr>
        <w:t xml:space="preserve">орядком </w:t>
      </w:r>
      <w:r w:rsidR="00955D97">
        <w:rPr>
          <w:rFonts w:eastAsiaTheme="minorHAnsi"/>
          <w:sz w:val="27"/>
          <w:szCs w:val="27"/>
          <w:lang w:eastAsia="en-US"/>
        </w:rPr>
        <w:t xml:space="preserve">в случае продажи земельного участка без проведения торгов выкупная </w:t>
      </w:r>
      <w:r>
        <w:rPr>
          <w:rFonts w:eastAsiaTheme="minorHAnsi"/>
          <w:sz w:val="27"/>
          <w:szCs w:val="27"/>
          <w:lang w:eastAsia="en-US"/>
        </w:rPr>
        <w:t xml:space="preserve">цена определяется, исходя из кадастровой стоимости и коэффициента, установленного </w:t>
      </w:r>
      <w:r w:rsidR="00955D97" w:rsidRPr="00955D97">
        <w:rPr>
          <w:rFonts w:eastAsiaTheme="minorHAnsi"/>
          <w:sz w:val="27"/>
          <w:szCs w:val="27"/>
          <w:lang w:eastAsia="en-US"/>
        </w:rPr>
        <w:t>для</w:t>
      </w:r>
      <w:r w:rsidR="00955D97" w:rsidRPr="00955D97">
        <w:rPr>
          <w:sz w:val="27"/>
          <w:szCs w:val="27"/>
        </w:rPr>
        <w:t xml:space="preserve"> каждого </w:t>
      </w:r>
      <w:r w:rsidR="00955D97" w:rsidRPr="00955D97">
        <w:rPr>
          <w:rFonts w:eastAsiaTheme="minorHAnsi"/>
          <w:sz w:val="27"/>
          <w:szCs w:val="27"/>
          <w:lang w:eastAsia="en-US"/>
        </w:rPr>
        <w:t>муниципального образования</w:t>
      </w:r>
      <w:r w:rsidR="00955D97">
        <w:rPr>
          <w:rFonts w:eastAsiaTheme="minorHAnsi"/>
          <w:sz w:val="27"/>
          <w:szCs w:val="27"/>
          <w:lang w:eastAsia="en-US"/>
        </w:rPr>
        <w:t xml:space="preserve"> и вида использования </w:t>
      </w:r>
      <w:r w:rsidR="00955D97" w:rsidRPr="00955D97">
        <w:rPr>
          <w:rFonts w:eastAsiaTheme="minorHAnsi"/>
          <w:sz w:val="27"/>
          <w:szCs w:val="27"/>
          <w:lang w:eastAsia="en-US"/>
        </w:rPr>
        <w:t>земельного участка</w:t>
      </w:r>
      <w:r w:rsidR="00955D97">
        <w:rPr>
          <w:rFonts w:eastAsiaTheme="minorHAnsi"/>
          <w:sz w:val="27"/>
          <w:szCs w:val="27"/>
          <w:lang w:eastAsia="en-US"/>
        </w:rPr>
        <w:t>, предусмотренного п.2 статьи 39.3 Земельного кодекса Российской Федерации.</w:t>
      </w:r>
    </w:p>
    <w:p w:rsidR="000E0BBC" w:rsidRPr="005C6657" w:rsidRDefault="000E0BBC" w:rsidP="000E0BB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9528B9">
        <w:rPr>
          <w:bCs/>
          <w:sz w:val="27"/>
          <w:szCs w:val="27"/>
        </w:rPr>
        <w:t>2. Сведение о проведении общественных обсуждений.</w:t>
      </w:r>
    </w:p>
    <w:p w:rsidR="000E0BBC" w:rsidRPr="005C6657" w:rsidRDefault="000E0BBC" w:rsidP="000E0BB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5C6657">
        <w:rPr>
          <w:bCs/>
          <w:sz w:val="27"/>
          <w:szCs w:val="27"/>
        </w:rPr>
        <w:t>Министерство</w:t>
      </w:r>
      <w:r w:rsidR="00086772" w:rsidRPr="005C6657">
        <w:rPr>
          <w:bCs/>
          <w:sz w:val="27"/>
          <w:szCs w:val="27"/>
        </w:rPr>
        <w:t>м</w:t>
      </w:r>
      <w:r w:rsidRPr="005C6657">
        <w:rPr>
          <w:bCs/>
          <w:sz w:val="27"/>
          <w:szCs w:val="27"/>
        </w:rPr>
        <w:t xml:space="preserve"> экономики Республики Коми проведены общественные обсуждения со следующими участниками:</w:t>
      </w:r>
    </w:p>
    <w:p w:rsidR="000E0BBC" w:rsidRPr="005C6657" w:rsidRDefault="000E0BBC" w:rsidP="000E0BBC">
      <w:pPr>
        <w:pStyle w:val="a6"/>
        <w:numPr>
          <w:ilvl w:val="0"/>
          <w:numId w:val="1"/>
        </w:numPr>
        <w:jc w:val="both"/>
        <w:rPr>
          <w:sz w:val="27"/>
          <w:szCs w:val="27"/>
        </w:rPr>
      </w:pPr>
      <w:r w:rsidRPr="005C6657">
        <w:rPr>
          <w:sz w:val="27"/>
          <w:szCs w:val="27"/>
        </w:rPr>
        <w:t>Региональное объединение работодателей Союз промышленников и предпринимателей Республики Коми;</w:t>
      </w:r>
    </w:p>
    <w:p w:rsidR="000E0BBC" w:rsidRPr="005C6657" w:rsidRDefault="000E0BBC" w:rsidP="000E0BBC">
      <w:pPr>
        <w:pStyle w:val="a6"/>
        <w:numPr>
          <w:ilvl w:val="0"/>
          <w:numId w:val="1"/>
        </w:numPr>
        <w:jc w:val="both"/>
        <w:rPr>
          <w:sz w:val="27"/>
          <w:szCs w:val="27"/>
        </w:rPr>
      </w:pPr>
      <w:r w:rsidRPr="005C6657">
        <w:rPr>
          <w:sz w:val="27"/>
          <w:szCs w:val="27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5C6657" w:rsidRDefault="000E0BBC" w:rsidP="000E0BBC">
      <w:pPr>
        <w:pStyle w:val="a6"/>
        <w:numPr>
          <w:ilvl w:val="0"/>
          <w:numId w:val="1"/>
        </w:numPr>
        <w:jc w:val="both"/>
        <w:rPr>
          <w:bCs/>
          <w:sz w:val="27"/>
          <w:szCs w:val="27"/>
        </w:rPr>
      </w:pPr>
      <w:r w:rsidRPr="005C6657">
        <w:rPr>
          <w:sz w:val="27"/>
          <w:szCs w:val="27"/>
        </w:rPr>
        <w:t>Коми Республиканское региональное отделение Общероссийской общественной организации «Деловая Россия»;</w:t>
      </w:r>
    </w:p>
    <w:p w:rsidR="000E0BBC" w:rsidRPr="005C6657" w:rsidRDefault="000E0BBC" w:rsidP="000E0BBC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5C6657">
        <w:rPr>
          <w:bCs/>
          <w:sz w:val="27"/>
          <w:szCs w:val="27"/>
        </w:rPr>
        <w:t>Уполномоченный по защите прав предпринимателей в Республике Коми;</w:t>
      </w:r>
    </w:p>
    <w:p w:rsidR="000E0BBC" w:rsidRPr="005C6657" w:rsidRDefault="000E0BBC" w:rsidP="000E0BBC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5C6657">
        <w:rPr>
          <w:sz w:val="27"/>
          <w:szCs w:val="27"/>
        </w:rPr>
        <w:t>физические и юридические лица путем размещения проекта нормативного правового акта для общественного обсуждения на официальном интернет-сайте Министерства экономики Республики Коми.</w:t>
      </w:r>
    </w:p>
    <w:p w:rsidR="000E0BBC" w:rsidRPr="005C6657" w:rsidRDefault="000E0BBC" w:rsidP="000E0BBC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C6657">
        <w:rPr>
          <w:rFonts w:ascii="Times New Roman" w:hAnsi="Times New Roman" w:cs="Times New Roman"/>
          <w:sz w:val="27"/>
          <w:szCs w:val="27"/>
        </w:rPr>
        <w:lastRenderedPageBreak/>
        <w:t>По результатам публичного обсуждения Порядка замечания и предложения не поступали.</w:t>
      </w:r>
    </w:p>
    <w:p w:rsidR="005B2100" w:rsidRPr="005C6657" w:rsidRDefault="000E0BBC" w:rsidP="0008677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537991">
        <w:rPr>
          <w:bCs/>
          <w:sz w:val="27"/>
          <w:szCs w:val="27"/>
        </w:rPr>
        <w:t>3</w:t>
      </w:r>
      <w:r w:rsidR="005B2100" w:rsidRPr="00537991">
        <w:rPr>
          <w:bCs/>
          <w:sz w:val="27"/>
          <w:szCs w:val="27"/>
        </w:rPr>
        <w:t>. Анализ регулирования.</w:t>
      </w:r>
    </w:p>
    <w:p w:rsidR="00886EA6" w:rsidRDefault="00A302CF" w:rsidP="00326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момента принятия Порядка заключен 1 договор купли-продажи земельного участка</w:t>
      </w:r>
      <w:r w:rsidR="00886EA6">
        <w:rPr>
          <w:sz w:val="27"/>
          <w:szCs w:val="27"/>
        </w:rPr>
        <w:t>.</w:t>
      </w:r>
      <w:r w:rsidR="00E671B3">
        <w:rPr>
          <w:sz w:val="27"/>
          <w:szCs w:val="27"/>
        </w:rPr>
        <w:t xml:space="preserve"> С</w:t>
      </w:r>
      <w:r w:rsidR="00E671B3" w:rsidRPr="00E671B3">
        <w:rPr>
          <w:sz w:val="27"/>
          <w:szCs w:val="27"/>
        </w:rPr>
        <w:t>тоимост</w:t>
      </w:r>
      <w:r w:rsidR="00E671B3">
        <w:rPr>
          <w:sz w:val="27"/>
          <w:szCs w:val="27"/>
        </w:rPr>
        <w:t>ь</w:t>
      </w:r>
      <w:r w:rsidR="00E671B3" w:rsidRPr="00E671B3">
        <w:rPr>
          <w:sz w:val="27"/>
          <w:szCs w:val="27"/>
        </w:rPr>
        <w:t xml:space="preserve"> земельного участка </w:t>
      </w:r>
      <w:r w:rsidR="00E671B3">
        <w:rPr>
          <w:sz w:val="27"/>
          <w:szCs w:val="27"/>
        </w:rPr>
        <w:t xml:space="preserve">составила </w:t>
      </w:r>
      <w:r w:rsidR="00E671B3" w:rsidRPr="00E671B3">
        <w:rPr>
          <w:sz w:val="27"/>
          <w:szCs w:val="27"/>
        </w:rPr>
        <w:t>8245,31</w:t>
      </w:r>
      <w:r w:rsidR="00E671B3">
        <w:rPr>
          <w:sz w:val="27"/>
          <w:szCs w:val="27"/>
        </w:rPr>
        <w:t xml:space="preserve"> руб., д</w:t>
      </w:r>
      <w:r w:rsidR="00E671B3" w:rsidRPr="00E671B3">
        <w:rPr>
          <w:sz w:val="27"/>
          <w:szCs w:val="27"/>
        </w:rPr>
        <w:t xml:space="preserve">оход </w:t>
      </w:r>
      <w:r w:rsidR="00E671B3">
        <w:rPr>
          <w:sz w:val="27"/>
          <w:szCs w:val="27"/>
        </w:rPr>
        <w:t xml:space="preserve">зачислен в </w:t>
      </w:r>
      <w:r w:rsidR="00E671B3" w:rsidRPr="00E671B3">
        <w:rPr>
          <w:sz w:val="27"/>
          <w:szCs w:val="27"/>
        </w:rPr>
        <w:t>бюджет</w:t>
      </w:r>
      <w:r w:rsidR="00E671B3">
        <w:rPr>
          <w:sz w:val="27"/>
          <w:szCs w:val="27"/>
        </w:rPr>
        <w:t xml:space="preserve"> Республики Коми.</w:t>
      </w:r>
    </w:p>
    <w:p w:rsidR="00A32456" w:rsidRDefault="00A32456" w:rsidP="00886EA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оценку обоснованности и приемлемости </w:t>
      </w:r>
      <w:r w:rsidRPr="00A32456">
        <w:rPr>
          <w:sz w:val="27"/>
          <w:szCs w:val="27"/>
        </w:rPr>
        <w:t>Порядка</w:t>
      </w:r>
      <w:r>
        <w:rPr>
          <w:sz w:val="27"/>
          <w:szCs w:val="27"/>
        </w:rPr>
        <w:t xml:space="preserve"> не представляется возможным в связи с отсутствием практики рассмотрения заявок, а также </w:t>
      </w:r>
      <w:r w:rsidRPr="00A32456">
        <w:rPr>
          <w:sz w:val="27"/>
          <w:szCs w:val="27"/>
        </w:rPr>
        <w:t xml:space="preserve">отсутствием </w:t>
      </w:r>
      <w:r>
        <w:rPr>
          <w:sz w:val="27"/>
          <w:szCs w:val="27"/>
        </w:rPr>
        <w:t>информации о количестве земельных участков</w:t>
      </w:r>
      <w:r w:rsidRPr="00A32456">
        <w:rPr>
          <w:sz w:val="27"/>
          <w:szCs w:val="27"/>
        </w:rPr>
        <w:t>, находящихся в государственной собственности Республики Коми, и земельных участков, государственная собственность на которые не разграничена,</w:t>
      </w:r>
      <w:r>
        <w:rPr>
          <w:sz w:val="27"/>
          <w:szCs w:val="27"/>
        </w:rPr>
        <w:t xml:space="preserve"> которые могут быть проданы без проведения торгов.</w:t>
      </w:r>
    </w:p>
    <w:p w:rsidR="005B2100" w:rsidRPr="00144E78" w:rsidRDefault="005B2100" w:rsidP="00326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44E78">
        <w:rPr>
          <w:sz w:val="27"/>
          <w:szCs w:val="27"/>
        </w:rPr>
        <w:t>4. Выводы по результатам проведения экспертизы.</w:t>
      </w:r>
    </w:p>
    <w:p w:rsidR="00FF607C" w:rsidRDefault="00144E78" w:rsidP="005B210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44E78">
        <w:rPr>
          <w:sz w:val="27"/>
          <w:szCs w:val="27"/>
        </w:rPr>
        <w:t>По результатам проведения экспертизы сделаны выводы о достижении заявленных целей правового регулирования, положения</w:t>
      </w:r>
      <w:r w:rsidR="00D0240C">
        <w:rPr>
          <w:sz w:val="27"/>
          <w:szCs w:val="27"/>
        </w:rPr>
        <w:t>,</w:t>
      </w:r>
      <w:r w:rsidRPr="00144E78">
        <w:rPr>
          <w:sz w:val="27"/>
          <w:szCs w:val="27"/>
        </w:rPr>
        <w:t xml:space="preserve"> создающие необоснованные затруднения </w:t>
      </w:r>
      <w:r w:rsidR="009077F9">
        <w:rPr>
          <w:sz w:val="27"/>
          <w:szCs w:val="27"/>
        </w:rPr>
        <w:t>при</w:t>
      </w:r>
      <w:r w:rsidRPr="00144E78">
        <w:rPr>
          <w:sz w:val="27"/>
          <w:szCs w:val="27"/>
        </w:rPr>
        <w:t xml:space="preserve"> осуществлени</w:t>
      </w:r>
      <w:r w:rsidR="009077F9">
        <w:rPr>
          <w:sz w:val="27"/>
          <w:szCs w:val="27"/>
        </w:rPr>
        <w:t>и</w:t>
      </w:r>
      <w:r w:rsidRPr="00144E78">
        <w:rPr>
          <w:sz w:val="27"/>
          <w:szCs w:val="27"/>
        </w:rPr>
        <w:t xml:space="preserve"> предпринимательской и инвестиционной деятельности</w:t>
      </w:r>
      <w:r w:rsidR="00D0240C">
        <w:rPr>
          <w:sz w:val="27"/>
          <w:szCs w:val="27"/>
        </w:rPr>
        <w:t>,</w:t>
      </w:r>
      <w:r w:rsidRPr="00144E78">
        <w:rPr>
          <w:sz w:val="27"/>
          <w:szCs w:val="27"/>
        </w:rPr>
        <w:t xml:space="preserve"> отсутствуют.</w:t>
      </w:r>
    </w:p>
    <w:p w:rsidR="008A3B10" w:rsidRDefault="008A3B10" w:rsidP="005B210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A3B10">
        <w:rPr>
          <w:sz w:val="27"/>
          <w:szCs w:val="27"/>
        </w:rPr>
        <w:t xml:space="preserve">Министерство экономики Республики Коми </w:t>
      </w:r>
      <w:r>
        <w:rPr>
          <w:sz w:val="27"/>
          <w:szCs w:val="27"/>
        </w:rPr>
        <w:t>предлагает сохранить действующее правовое регулирование.</w:t>
      </w:r>
    </w:p>
    <w:p w:rsidR="00293F17" w:rsidRPr="003B1019" w:rsidRDefault="00293F17" w:rsidP="00B01E33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3B1019" w:rsidRDefault="003B1019" w:rsidP="00144E78">
      <w:pPr>
        <w:pStyle w:val="ConsPlusNormal"/>
        <w:ind w:firstLine="540"/>
        <w:jc w:val="both"/>
        <w:rPr>
          <w:sz w:val="27"/>
          <w:szCs w:val="27"/>
        </w:rPr>
      </w:pPr>
    </w:p>
    <w:p w:rsidR="00FF607C" w:rsidRPr="00144E78" w:rsidRDefault="00FF607C" w:rsidP="005B2100">
      <w:pPr>
        <w:jc w:val="both"/>
        <w:rPr>
          <w:sz w:val="27"/>
          <w:szCs w:val="27"/>
        </w:rPr>
      </w:pPr>
    </w:p>
    <w:sectPr w:rsidR="00FF607C" w:rsidRPr="00144E78" w:rsidSect="00FF607C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65" w:rsidRDefault="00627965">
      <w:r>
        <w:separator/>
      </w:r>
    </w:p>
  </w:endnote>
  <w:endnote w:type="continuationSeparator" w:id="0">
    <w:p w:rsidR="00627965" w:rsidRDefault="0062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65" w:rsidRDefault="00627965">
      <w:r>
        <w:separator/>
      </w:r>
    </w:p>
  </w:footnote>
  <w:footnote w:type="continuationSeparator" w:id="0">
    <w:p w:rsidR="00627965" w:rsidRDefault="00627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EC" w:rsidRDefault="00C14353" w:rsidP="002052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52EC" w:rsidRDefault="006279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EC" w:rsidRDefault="00C14353" w:rsidP="002052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68B2">
      <w:rPr>
        <w:rStyle w:val="a5"/>
        <w:noProof/>
      </w:rPr>
      <w:t>2</w:t>
    </w:r>
    <w:r>
      <w:rPr>
        <w:rStyle w:val="a5"/>
      </w:rPr>
      <w:fldChar w:fldCharType="end"/>
    </w:r>
  </w:p>
  <w:p w:rsidR="002052EC" w:rsidRDefault="00627965" w:rsidP="001661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62D69"/>
    <w:rsid w:val="00086772"/>
    <w:rsid w:val="000A6319"/>
    <w:rsid w:val="000E0BBC"/>
    <w:rsid w:val="000F5915"/>
    <w:rsid w:val="00107914"/>
    <w:rsid w:val="00144E78"/>
    <w:rsid w:val="001D6935"/>
    <w:rsid w:val="00223ADE"/>
    <w:rsid w:val="00243A5D"/>
    <w:rsid w:val="00293F17"/>
    <w:rsid w:val="002C0026"/>
    <w:rsid w:val="002E65E7"/>
    <w:rsid w:val="002F36D1"/>
    <w:rsid w:val="002F3FE1"/>
    <w:rsid w:val="002F6DCA"/>
    <w:rsid w:val="00326A3A"/>
    <w:rsid w:val="00330747"/>
    <w:rsid w:val="00332871"/>
    <w:rsid w:val="00333DF0"/>
    <w:rsid w:val="003750FB"/>
    <w:rsid w:val="003822B6"/>
    <w:rsid w:val="003B1019"/>
    <w:rsid w:val="003B2D4F"/>
    <w:rsid w:val="003D35E6"/>
    <w:rsid w:val="003D65DF"/>
    <w:rsid w:val="00407456"/>
    <w:rsid w:val="004250B9"/>
    <w:rsid w:val="00425860"/>
    <w:rsid w:val="00463610"/>
    <w:rsid w:val="004931CE"/>
    <w:rsid w:val="004955D7"/>
    <w:rsid w:val="004B4BB9"/>
    <w:rsid w:val="00537991"/>
    <w:rsid w:val="00587EF3"/>
    <w:rsid w:val="005A65CD"/>
    <w:rsid w:val="005B2100"/>
    <w:rsid w:val="005C6657"/>
    <w:rsid w:val="00627462"/>
    <w:rsid w:val="00627965"/>
    <w:rsid w:val="00632629"/>
    <w:rsid w:val="006A4810"/>
    <w:rsid w:val="006C1EB8"/>
    <w:rsid w:val="006C4D0F"/>
    <w:rsid w:val="006D1A0E"/>
    <w:rsid w:val="006E1657"/>
    <w:rsid w:val="006E29E7"/>
    <w:rsid w:val="0077686F"/>
    <w:rsid w:val="00780B60"/>
    <w:rsid w:val="007B08EF"/>
    <w:rsid w:val="007C54A1"/>
    <w:rsid w:val="007E2D8F"/>
    <w:rsid w:val="00861550"/>
    <w:rsid w:val="0086593C"/>
    <w:rsid w:val="00883D07"/>
    <w:rsid w:val="00886EA6"/>
    <w:rsid w:val="00887249"/>
    <w:rsid w:val="008A3B10"/>
    <w:rsid w:val="008A68B2"/>
    <w:rsid w:val="008D4221"/>
    <w:rsid w:val="008E4A52"/>
    <w:rsid w:val="008E681A"/>
    <w:rsid w:val="009077F9"/>
    <w:rsid w:val="00922B9F"/>
    <w:rsid w:val="00947659"/>
    <w:rsid w:val="009528B9"/>
    <w:rsid w:val="00955D97"/>
    <w:rsid w:val="009574F4"/>
    <w:rsid w:val="00967CFA"/>
    <w:rsid w:val="009B163D"/>
    <w:rsid w:val="009D278F"/>
    <w:rsid w:val="009D4A15"/>
    <w:rsid w:val="009E37B9"/>
    <w:rsid w:val="009F2312"/>
    <w:rsid w:val="009F5E74"/>
    <w:rsid w:val="009F7270"/>
    <w:rsid w:val="00A00D4F"/>
    <w:rsid w:val="00A302CF"/>
    <w:rsid w:val="00A32456"/>
    <w:rsid w:val="00AB0DE3"/>
    <w:rsid w:val="00AC2DB1"/>
    <w:rsid w:val="00B01E33"/>
    <w:rsid w:val="00B14F37"/>
    <w:rsid w:val="00B33707"/>
    <w:rsid w:val="00B44879"/>
    <w:rsid w:val="00B86040"/>
    <w:rsid w:val="00BA15B6"/>
    <w:rsid w:val="00BA3B7C"/>
    <w:rsid w:val="00BC17E2"/>
    <w:rsid w:val="00BD70B6"/>
    <w:rsid w:val="00BF24E1"/>
    <w:rsid w:val="00C011D1"/>
    <w:rsid w:val="00C01E7B"/>
    <w:rsid w:val="00C0455A"/>
    <w:rsid w:val="00C07187"/>
    <w:rsid w:val="00C14353"/>
    <w:rsid w:val="00C346EF"/>
    <w:rsid w:val="00C45192"/>
    <w:rsid w:val="00C54F5E"/>
    <w:rsid w:val="00C67E3D"/>
    <w:rsid w:val="00C74C1C"/>
    <w:rsid w:val="00C76C38"/>
    <w:rsid w:val="00C82025"/>
    <w:rsid w:val="00C87E44"/>
    <w:rsid w:val="00CA57E3"/>
    <w:rsid w:val="00D0240C"/>
    <w:rsid w:val="00D219D6"/>
    <w:rsid w:val="00D27BED"/>
    <w:rsid w:val="00D32FF2"/>
    <w:rsid w:val="00DA4F44"/>
    <w:rsid w:val="00DD6402"/>
    <w:rsid w:val="00E250EB"/>
    <w:rsid w:val="00E671B3"/>
    <w:rsid w:val="00E901CE"/>
    <w:rsid w:val="00EB70FD"/>
    <w:rsid w:val="00EC6234"/>
    <w:rsid w:val="00EF7678"/>
    <w:rsid w:val="00F01122"/>
    <w:rsid w:val="00F22302"/>
    <w:rsid w:val="00F86731"/>
    <w:rsid w:val="00FA5B4C"/>
    <w:rsid w:val="00FC07A0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Мышляева Елена Владимировна</cp:lastModifiedBy>
  <cp:revision>2</cp:revision>
  <cp:lastPrinted>2017-06-20T09:00:00Z</cp:lastPrinted>
  <dcterms:created xsi:type="dcterms:W3CDTF">2017-07-13T06:28:00Z</dcterms:created>
  <dcterms:modified xsi:type="dcterms:W3CDTF">2017-07-13T06:28:00Z</dcterms:modified>
</cp:coreProperties>
</file>