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39C" w:rsidRDefault="00A1239C" w:rsidP="00A1239C">
      <w:pPr>
        <w:rPr>
          <w:i/>
        </w:rPr>
      </w:pPr>
      <w:r w:rsidRPr="00A84B80">
        <w:rPr>
          <w:i/>
        </w:rPr>
        <w:t>Субсидии на реализацию комплексных проектов по созданию высокотехнологичного производства, выполняемых с участием российских образовательных организаций высшего образования, государственных научных учреждений и организаций, реализующих комплексные проекты по созданию высокотехнологичного производства, в рамках подпрограммы «Институциональное развитие научно-исследовательского сектора» государственной программы Российской Федерации «Развитие науки и технологий» на 2013 - 2020 годы.</w:t>
      </w:r>
    </w:p>
    <w:p w:rsidR="00A1239C" w:rsidRPr="00A84B80" w:rsidRDefault="00A1239C" w:rsidP="00A1239C">
      <w:pPr>
        <w:rPr>
          <w:i/>
        </w:rPr>
      </w:pPr>
      <w:bookmarkStart w:id="0" w:name="_GoBack"/>
      <w:bookmarkEnd w:id="0"/>
    </w:p>
    <w:p w:rsidR="00A1239C" w:rsidRDefault="00A1239C" w:rsidP="00A1239C">
      <w:r w:rsidRPr="007E4DF8">
        <w:t>Субсидии предоставляются на конкурсной основе.</w:t>
      </w:r>
    </w:p>
    <w:p w:rsidR="00A1239C" w:rsidRDefault="00A1239C" w:rsidP="00A1239C">
      <w:r w:rsidRPr="008F42F7">
        <w:t>Организатором конкурса является Министерство образования и науки Российской Федерации</w:t>
      </w:r>
      <w:r>
        <w:t xml:space="preserve"> и </w:t>
      </w:r>
      <w:r w:rsidRPr="00335082">
        <w:t>размещает на официальном сайте Министерства образования и науки Российской Федерации в информационно-телекоммуникационно</w:t>
      </w:r>
      <w:r>
        <w:t>й сети «Интернет»</w:t>
      </w:r>
      <w:r w:rsidRPr="00335082">
        <w:t xml:space="preserve"> объявление о проведении конкурса и конкурсную документацию, а также информацию об итогах конкурса</w:t>
      </w:r>
      <w:r>
        <w:t>.</w:t>
      </w:r>
    </w:p>
    <w:p w:rsidR="00A1239C" w:rsidRDefault="00A1239C" w:rsidP="00A1239C">
      <w:r w:rsidRPr="00681C0B">
        <w:t>Субсидия предоставляется организации, отобранной в результате конкур</w:t>
      </w:r>
      <w:r>
        <w:t>са</w:t>
      </w:r>
      <w:r w:rsidRPr="00681C0B">
        <w:t>, на срок от 1 до 3 лет в размере до 100 млн. рублей в год для возмещения фактически понесенных затрат, связанных с выполнением российскими образовательными организациями высшего образования, государственными научными учреждениями научно-исследовательских, опытно-конструкторских и технологических работ по направлениям проектов.</w:t>
      </w:r>
    </w:p>
    <w:p w:rsidR="00F33D62" w:rsidRDefault="00A1239C"/>
    <w:sectPr w:rsidR="00F33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90C"/>
    <w:rsid w:val="001D1F21"/>
    <w:rsid w:val="004C0016"/>
    <w:rsid w:val="00A1239C"/>
    <w:rsid w:val="00FF3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9C"/>
    <w:pPr>
      <w:spacing w:after="0" w:line="240" w:lineRule="auto"/>
      <w:ind w:firstLine="680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9C"/>
    <w:pPr>
      <w:spacing w:after="0" w:line="240" w:lineRule="auto"/>
      <w:ind w:firstLine="680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 Олег</dc:creator>
  <cp:keywords/>
  <dc:description/>
  <cp:lastModifiedBy>Смирнов Олег</cp:lastModifiedBy>
  <cp:revision>2</cp:revision>
  <dcterms:created xsi:type="dcterms:W3CDTF">2016-09-06T14:48:00Z</dcterms:created>
  <dcterms:modified xsi:type="dcterms:W3CDTF">2016-09-06T14:48:00Z</dcterms:modified>
</cp:coreProperties>
</file>