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715" w:rsidRDefault="00186715" w:rsidP="00186715">
      <w:pPr>
        <w:rPr>
          <w:i/>
          <w:u w:val="single"/>
        </w:rPr>
      </w:pPr>
      <w:r w:rsidRPr="00CC40F9">
        <w:rPr>
          <w:i/>
          <w:u w:val="single"/>
        </w:rPr>
        <w:t>Субсидии юридическим лицам в целях реализации федеральной целевой программы «Исследования и разработки по приоритетным направлениям развития научно-технологического комплекса России на 2014 - 2020 годы».</w:t>
      </w:r>
    </w:p>
    <w:p w:rsidR="00186715" w:rsidRPr="00CC40F9" w:rsidRDefault="00186715" w:rsidP="00186715">
      <w:pPr>
        <w:rPr>
          <w:i/>
          <w:u w:val="single"/>
        </w:rPr>
      </w:pPr>
      <w:bookmarkStart w:id="0" w:name="_GoBack"/>
      <w:bookmarkEnd w:id="0"/>
    </w:p>
    <w:p w:rsidR="00186715" w:rsidRDefault="00186715" w:rsidP="00186715">
      <w:r>
        <w:t>Потенциальные получатели: юридические лица, в том числе государственные (муниципальные) учреждения (за исключением казенных учреждений),</w:t>
      </w:r>
      <w:r w:rsidRPr="008211DC">
        <w:t xml:space="preserve"> </w:t>
      </w:r>
      <w:r>
        <w:t>подавшие заявку на участие в конкурсе и соответствующие требованиям, установленным в конкурсной документации.</w:t>
      </w:r>
    </w:p>
    <w:p w:rsidR="00186715" w:rsidRDefault="00186715" w:rsidP="00186715">
      <w:r>
        <w:t>Запрашиваемый объём финансирования из федерального бюджета (субсидия) должен быть полностью использован получателем субсидии для возмещения его затрат на проведение прикладных научных исследований и экспериментальных разработок.</w:t>
      </w:r>
    </w:p>
    <w:p w:rsidR="00186715" w:rsidRDefault="00186715" w:rsidP="00186715">
      <w:r w:rsidRPr="002D4C1B">
        <w:t>Организатором конкурса является Министерство образования и науки Российской Федерации</w:t>
      </w:r>
      <w:r>
        <w:t>.</w:t>
      </w:r>
    </w:p>
    <w:p w:rsidR="00186715" w:rsidRDefault="00186715" w:rsidP="00186715">
      <w:r>
        <w:t>Местонахождение и почтовый адрес организатора конкурса: 125993, г. Москва, ул. Тверская, д. 11.</w:t>
      </w:r>
    </w:p>
    <w:p w:rsidR="00186715" w:rsidRDefault="00186715" w:rsidP="00186715">
      <w:r>
        <w:t>e-mail: konkurs@fcntp.ru, antropov-ap@mon.gov.ru</w:t>
      </w:r>
    </w:p>
    <w:p w:rsidR="00186715" w:rsidRDefault="00186715" w:rsidP="00186715">
      <w:r>
        <w:t>Контактные телефоны: 8-499-702-85-40, 8-495-629-27-79.</w:t>
      </w:r>
    </w:p>
    <w:p w:rsidR="00186715" w:rsidRDefault="00186715" w:rsidP="00186715">
      <w:r w:rsidRPr="008A5758">
        <w:t>Министерство образования и науки Российской Федерации утверждает и размещает на своем официальном сайте в информаци</w:t>
      </w:r>
      <w:r>
        <w:t>онно-телекоммуникационной сети «Интернет»</w:t>
      </w:r>
      <w:r w:rsidRPr="008A5758">
        <w:t>, а также на специализированном сайте Программы не менее чем за 30 дней до истечения срока подачи заявок извещение о проведении конкурса и конкурсную документацию.</w:t>
      </w:r>
    </w:p>
    <w:p w:rsidR="00F33D62" w:rsidRDefault="00186715"/>
    <w:sectPr w:rsidR="00F33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A9A"/>
    <w:rsid w:val="00186715"/>
    <w:rsid w:val="001D1F21"/>
    <w:rsid w:val="004C0016"/>
    <w:rsid w:val="004C2341"/>
    <w:rsid w:val="0070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341"/>
    <w:pPr>
      <w:spacing w:after="0" w:line="240" w:lineRule="auto"/>
      <w:ind w:firstLine="68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341"/>
    <w:pPr>
      <w:spacing w:after="0" w:line="240" w:lineRule="auto"/>
      <w:ind w:firstLine="68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 Олег</dc:creator>
  <cp:keywords/>
  <dc:description/>
  <cp:lastModifiedBy>Смирнов Олег</cp:lastModifiedBy>
  <cp:revision>3</cp:revision>
  <dcterms:created xsi:type="dcterms:W3CDTF">2016-09-06T14:32:00Z</dcterms:created>
  <dcterms:modified xsi:type="dcterms:W3CDTF">2016-09-06T14:47:00Z</dcterms:modified>
</cp:coreProperties>
</file>