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C8" w:rsidRDefault="001D01C8" w:rsidP="00380167">
      <w:pPr>
        <w:pStyle w:val="ConsPlusNonformat"/>
        <w:tabs>
          <w:tab w:val="left" w:pos="709"/>
        </w:tabs>
        <w:jc w:val="center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1D01C8">
        <w:rPr>
          <w:rFonts w:ascii="Times New Roman" w:hAnsi="Times New Roman" w:cs="Times New Roman"/>
          <w:sz w:val="27"/>
          <w:szCs w:val="27"/>
        </w:rPr>
        <w:t xml:space="preserve">Заключение </w:t>
      </w:r>
    </w:p>
    <w:p w:rsidR="007A7E02" w:rsidRPr="001D01C8" w:rsidRDefault="001D01C8" w:rsidP="00380167">
      <w:pPr>
        <w:pStyle w:val="ConsPlusNonformat"/>
        <w:tabs>
          <w:tab w:val="left" w:pos="709"/>
        </w:tabs>
        <w:jc w:val="center"/>
        <w:rPr>
          <w:rFonts w:ascii="Times New Roman" w:hAnsi="Times New Roman" w:cs="Times New Roman"/>
          <w:sz w:val="27"/>
          <w:szCs w:val="27"/>
        </w:rPr>
      </w:pPr>
      <w:r w:rsidRPr="001D01C8">
        <w:rPr>
          <w:rFonts w:ascii="Times New Roman" w:hAnsi="Times New Roman" w:cs="Times New Roman"/>
          <w:sz w:val="27"/>
          <w:szCs w:val="27"/>
        </w:rPr>
        <w:t>на проект приказа «О внесении изменений в приказ Службы Республики Коми по тарифам от 20 марта 2013 г. №16/1 «Об установлении единых предельных максимальных уровней тарифов на перевозки пассажиров и багажа автомобильным общественным транспортом на территории муниципального образования муниципального района «Корткеросский»</w:t>
      </w:r>
    </w:p>
    <w:p w:rsidR="00596ED8" w:rsidRPr="001D01C8" w:rsidRDefault="00596ED8" w:rsidP="009822E1">
      <w:pPr>
        <w:pStyle w:val="ConsPlusNonformat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CF6031" w:rsidRPr="00711AE4" w:rsidRDefault="00A53F1B" w:rsidP="009822E1">
      <w:pPr>
        <w:pStyle w:val="ConsPlusNonformat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D01C8">
        <w:rPr>
          <w:rFonts w:ascii="Times New Roman" w:hAnsi="Times New Roman" w:cs="Times New Roman"/>
          <w:sz w:val="27"/>
          <w:szCs w:val="27"/>
        </w:rPr>
        <w:t>Министерство экономики Республики Коми (далее – Министерство), как уполномоченный орган по подготовке заключений по проведенной ор</w:t>
      </w:r>
      <w:r w:rsidRPr="00711AE4">
        <w:rPr>
          <w:rFonts w:ascii="Times New Roman" w:hAnsi="Times New Roman" w:cs="Times New Roman"/>
          <w:sz w:val="27"/>
          <w:szCs w:val="27"/>
        </w:rPr>
        <w:t>ганами исполнительной власти Республики Коми оценке регулирующего воздействия на проекты нормативных правовых актов Республики Коми, устанавливающих новые или изменяющих ранее предусмотренные нормативными правовыми актами Республики Коми обязанности для субъектов предпринимательской и инвестиционной деятельности, а также устанавливающих, изменяющих или отменяющих ранее установленную ответственность за нарушение нормативных правовых актов Республики Коми, затрагивающих вопросы осуществления предпринимательской и инвестиционной деятель</w:t>
      </w:r>
      <w:r w:rsidR="00134070" w:rsidRPr="00711AE4">
        <w:rPr>
          <w:rFonts w:ascii="Times New Roman" w:hAnsi="Times New Roman" w:cs="Times New Roman"/>
          <w:sz w:val="27"/>
          <w:szCs w:val="27"/>
        </w:rPr>
        <w:t>ности, рассмотрело поступивший</w:t>
      </w:r>
      <w:r w:rsidR="00AF7111" w:rsidRPr="00711AE4">
        <w:rPr>
          <w:rFonts w:ascii="Times New Roman" w:hAnsi="Times New Roman" w:cs="Times New Roman"/>
          <w:sz w:val="27"/>
          <w:szCs w:val="27"/>
        </w:rPr>
        <w:t xml:space="preserve"> </w:t>
      </w:r>
      <w:r w:rsidR="00956158">
        <w:rPr>
          <w:rFonts w:ascii="Times New Roman" w:hAnsi="Times New Roman" w:cs="Times New Roman"/>
          <w:sz w:val="27"/>
          <w:szCs w:val="27"/>
        </w:rPr>
        <w:t>2</w:t>
      </w:r>
      <w:r w:rsidR="00401921">
        <w:rPr>
          <w:rFonts w:ascii="Times New Roman" w:hAnsi="Times New Roman" w:cs="Times New Roman"/>
          <w:sz w:val="27"/>
          <w:szCs w:val="27"/>
        </w:rPr>
        <w:t>7</w:t>
      </w:r>
      <w:r w:rsidRPr="00711AE4">
        <w:rPr>
          <w:rFonts w:ascii="Times New Roman" w:hAnsi="Times New Roman" w:cs="Times New Roman"/>
          <w:sz w:val="27"/>
          <w:szCs w:val="27"/>
        </w:rPr>
        <w:t>.</w:t>
      </w:r>
      <w:r w:rsidR="003E72B3">
        <w:rPr>
          <w:rFonts w:ascii="Times New Roman" w:hAnsi="Times New Roman" w:cs="Times New Roman"/>
          <w:sz w:val="27"/>
          <w:szCs w:val="27"/>
        </w:rPr>
        <w:t>0</w:t>
      </w:r>
      <w:r w:rsidR="00BD5C6F" w:rsidRPr="00711AE4">
        <w:rPr>
          <w:rFonts w:ascii="Times New Roman" w:hAnsi="Times New Roman" w:cs="Times New Roman"/>
          <w:sz w:val="27"/>
          <w:szCs w:val="27"/>
        </w:rPr>
        <w:t>1</w:t>
      </w:r>
      <w:r w:rsidRPr="00711AE4">
        <w:rPr>
          <w:rFonts w:ascii="Times New Roman" w:hAnsi="Times New Roman" w:cs="Times New Roman"/>
          <w:sz w:val="27"/>
          <w:szCs w:val="27"/>
        </w:rPr>
        <w:t>.201</w:t>
      </w:r>
      <w:r w:rsidR="003E72B3">
        <w:rPr>
          <w:rFonts w:ascii="Times New Roman" w:hAnsi="Times New Roman" w:cs="Times New Roman"/>
          <w:sz w:val="27"/>
          <w:szCs w:val="27"/>
        </w:rPr>
        <w:t>7</w:t>
      </w:r>
      <w:r w:rsidRPr="00711AE4">
        <w:rPr>
          <w:rFonts w:ascii="Times New Roman" w:hAnsi="Times New Roman" w:cs="Times New Roman"/>
          <w:sz w:val="27"/>
          <w:szCs w:val="27"/>
        </w:rPr>
        <w:t xml:space="preserve"> г. </w:t>
      </w:r>
      <w:r w:rsidR="00961CCA" w:rsidRPr="00711AE4">
        <w:rPr>
          <w:rFonts w:ascii="Times New Roman" w:hAnsi="Times New Roman" w:cs="Times New Roman"/>
          <w:sz w:val="27"/>
          <w:szCs w:val="27"/>
        </w:rPr>
        <w:t xml:space="preserve">проект </w:t>
      </w:r>
      <w:r w:rsidR="00006CDB" w:rsidRPr="00711AE4">
        <w:rPr>
          <w:rFonts w:ascii="Times New Roman" w:hAnsi="Times New Roman" w:cs="Times New Roman"/>
          <w:sz w:val="27"/>
          <w:szCs w:val="27"/>
        </w:rPr>
        <w:t xml:space="preserve">приказа </w:t>
      </w:r>
      <w:r w:rsidR="008D5DF0" w:rsidRPr="008D5DF0">
        <w:rPr>
          <w:rFonts w:ascii="Times New Roman" w:hAnsi="Times New Roman" w:cs="Times New Roman"/>
          <w:sz w:val="27"/>
          <w:szCs w:val="27"/>
        </w:rPr>
        <w:t>«</w:t>
      </w:r>
      <w:r w:rsidR="008509B3" w:rsidRPr="008509B3">
        <w:rPr>
          <w:rFonts w:ascii="Times New Roman" w:hAnsi="Times New Roman" w:cs="Times New Roman"/>
          <w:sz w:val="27"/>
          <w:szCs w:val="27"/>
        </w:rPr>
        <w:t xml:space="preserve">О внесении изменений в приказ Службы Республики Коми по тарифам от 20 марта 2013 г. №16/1 «Об установлении единых предельных максимальных уровней тарифов на перевозки пассажиров и багажа автомобильным общественным транспортом на территории муниципального образования муниципального района «Корткеросский» </w:t>
      </w:r>
      <w:r w:rsidR="00CF6031" w:rsidRPr="00711AE4">
        <w:rPr>
          <w:rFonts w:ascii="Times New Roman" w:hAnsi="Times New Roman" w:cs="Times New Roman"/>
          <w:sz w:val="27"/>
          <w:szCs w:val="27"/>
        </w:rPr>
        <w:t xml:space="preserve">(далее  -  </w:t>
      </w:r>
      <w:r w:rsidR="003E33C8" w:rsidRPr="00711AE4">
        <w:rPr>
          <w:rFonts w:ascii="Times New Roman" w:hAnsi="Times New Roman" w:cs="Times New Roman"/>
          <w:sz w:val="27"/>
          <w:szCs w:val="27"/>
        </w:rPr>
        <w:t>п</w:t>
      </w:r>
      <w:r w:rsidR="00CF6031" w:rsidRPr="00711AE4">
        <w:rPr>
          <w:rFonts w:ascii="Times New Roman" w:hAnsi="Times New Roman" w:cs="Times New Roman"/>
          <w:sz w:val="27"/>
          <w:szCs w:val="27"/>
        </w:rPr>
        <w:t>роект  акт</w:t>
      </w:r>
      <w:r w:rsidR="00134070" w:rsidRPr="00711AE4">
        <w:rPr>
          <w:rFonts w:ascii="Times New Roman" w:hAnsi="Times New Roman" w:cs="Times New Roman"/>
          <w:sz w:val="27"/>
          <w:szCs w:val="27"/>
        </w:rPr>
        <w:t>а</w:t>
      </w:r>
      <w:r w:rsidR="00CF6031" w:rsidRPr="00711AE4">
        <w:rPr>
          <w:rFonts w:ascii="Times New Roman" w:hAnsi="Times New Roman" w:cs="Times New Roman"/>
          <w:sz w:val="27"/>
          <w:szCs w:val="27"/>
        </w:rPr>
        <w:t>), направленн</w:t>
      </w:r>
      <w:r w:rsidR="00AF7111" w:rsidRPr="00711AE4">
        <w:rPr>
          <w:rFonts w:ascii="Times New Roman" w:hAnsi="Times New Roman" w:cs="Times New Roman"/>
          <w:sz w:val="27"/>
          <w:szCs w:val="27"/>
        </w:rPr>
        <w:t>ый</w:t>
      </w:r>
      <w:r w:rsidR="00CF6031" w:rsidRPr="00711AE4">
        <w:rPr>
          <w:rFonts w:ascii="Times New Roman" w:hAnsi="Times New Roman" w:cs="Times New Roman"/>
          <w:sz w:val="27"/>
          <w:szCs w:val="27"/>
        </w:rPr>
        <w:t xml:space="preserve"> для подготовки настоящего Заключения </w:t>
      </w:r>
      <w:r w:rsidR="00D22EE2" w:rsidRPr="00711AE4">
        <w:rPr>
          <w:rFonts w:ascii="Times New Roman" w:hAnsi="Times New Roman" w:cs="Times New Roman"/>
          <w:sz w:val="27"/>
          <w:szCs w:val="27"/>
        </w:rPr>
        <w:t>Министерством строительства, тарифов, жилищно-коммунального и дорожного хозяйства Республики Коми</w:t>
      </w:r>
      <w:r w:rsidR="00CF6031" w:rsidRPr="00711AE4">
        <w:rPr>
          <w:rFonts w:ascii="Times New Roman" w:hAnsi="Times New Roman" w:cs="Times New Roman"/>
          <w:sz w:val="27"/>
          <w:szCs w:val="27"/>
        </w:rPr>
        <w:t xml:space="preserve"> (далее – разработчик) и сообщает следующее.</w:t>
      </w:r>
    </w:p>
    <w:p w:rsidR="00CF6031" w:rsidRPr="00711AE4" w:rsidRDefault="00CF6031" w:rsidP="009822E1">
      <w:pPr>
        <w:pStyle w:val="ConsPlusNonformat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11AE4">
        <w:rPr>
          <w:rFonts w:ascii="Times New Roman" w:hAnsi="Times New Roman" w:cs="Times New Roman"/>
          <w:sz w:val="27"/>
          <w:szCs w:val="27"/>
        </w:rPr>
        <w:t xml:space="preserve">В соответствии с пунктом </w:t>
      </w:r>
      <w:r w:rsidR="00D02EA9" w:rsidRPr="00711AE4">
        <w:rPr>
          <w:rFonts w:ascii="Times New Roman" w:hAnsi="Times New Roman" w:cs="Times New Roman"/>
          <w:sz w:val="27"/>
          <w:szCs w:val="27"/>
        </w:rPr>
        <w:t xml:space="preserve"> </w:t>
      </w:r>
      <w:r w:rsidRPr="00711AE4">
        <w:rPr>
          <w:rFonts w:ascii="Times New Roman" w:hAnsi="Times New Roman" w:cs="Times New Roman"/>
          <w:sz w:val="27"/>
          <w:szCs w:val="27"/>
        </w:rPr>
        <w:t>2</w:t>
      </w:r>
      <w:r w:rsidR="00D02EA9" w:rsidRPr="00711AE4">
        <w:rPr>
          <w:rFonts w:ascii="Times New Roman" w:hAnsi="Times New Roman" w:cs="Times New Roman"/>
          <w:sz w:val="27"/>
          <w:szCs w:val="27"/>
        </w:rPr>
        <w:t xml:space="preserve"> </w:t>
      </w:r>
      <w:r w:rsidRPr="00711AE4">
        <w:rPr>
          <w:rFonts w:ascii="Times New Roman" w:hAnsi="Times New Roman" w:cs="Times New Roman"/>
          <w:sz w:val="27"/>
          <w:szCs w:val="27"/>
        </w:rPr>
        <w:t xml:space="preserve"> Порядка проведения оценки регулирующего воздействия проектов нормативно правовых актов Республики Коми, от 18 марта 2016 г. №136 (далее – Порядок), проект акт</w:t>
      </w:r>
      <w:r w:rsidR="00134070" w:rsidRPr="00711AE4">
        <w:rPr>
          <w:rFonts w:ascii="Times New Roman" w:hAnsi="Times New Roman" w:cs="Times New Roman"/>
          <w:sz w:val="27"/>
          <w:szCs w:val="27"/>
        </w:rPr>
        <w:t>а</w:t>
      </w:r>
      <w:r w:rsidR="00487C05" w:rsidRPr="00711AE4">
        <w:rPr>
          <w:rFonts w:ascii="Times New Roman" w:hAnsi="Times New Roman" w:cs="Times New Roman"/>
          <w:sz w:val="27"/>
          <w:szCs w:val="27"/>
        </w:rPr>
        <w:t xml:space="preserve"> </w:t>
      </w:r>
      <w:r w:rsidR="00304560" w:rsidRPr="00711AE4">
        <w:rPr>
          <w:rFonts w:ascii="Times New Roman" w:hAnsi="Times New Roman" w:cs="Times New Roman"/>
          <w:sz w:val="27"/>
          <w:szCs w:val="27"/>
        </w:rPr>
        <w:t>подлеж</w:t>
      </w:r>
      <w:r w:rsidR="00134070" w:rsidRPr="00711AE4">
        <w:rPr>
          <w:rFonts w:ascii="Times New Roman" w:hAnsi="Times New Roman" w:cs="Times New Roman"/>
          <w:sz w:val="27"/>
          <w:szCs w:val="27"/>
        </w:rPr>
        <w:t>и</w:t>
      </w:r>
      <w:r w:rsidRPr="00711AE4">
        <w:rPr>
          <w:rFonts w:ascii="Times New Roman" w:hAnsi="Times New Roman" w:cs="Times New Roman"/>
          <w:sz w:val="27"/>
          <w:szCs w:val="27"/>
        </w:rPr>
        <w:t>т проведению оценки регулирующего воздействия.</w:t>
      </w:r>
    </w:p>
    <w:p w:rsidR="00CF6031" w:rsidRPr="00711AE4" w:rsidRDefault="00CF6031" w:rsidP="009822E1">
      <w:pPr>
        <w:pStyle w:val="ConsPlusNonformat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11AE4">
        <w:rPr>
          <w:rFonts w:ascii="Times New Roman" w:hAnsi="Times New Roman" w:cs="Times New Roman"/>
          <w:sz w:val="27"/>
          <w:szCs w:val="27"/>
        </w:rPr>
        <w:t>Проект</w:t>
      </w:r>
      <w:r w:rsidR="00487C05" w:rsidRPr="00711AE4">
        <w:rPr>
          <w:rFonts w:ascii="Times New Roman" w:hAnsi="Times New Roman" w:cs="Times New Roman"/>
          <w:sz w:val="27"/>
          <w:szCs w:val="27"/>
        </w:rPr>
        <w:t xml:space="preserve"> </w:t>
      </w:r>
      <w:r w:rsidR="00134070" w:rsidRPr="00711AE4">
        <w:rPr>
          <w:rFonts w:ascii="Times New Roman" w:hAnsi="Times New Roman" w:cs="Times New Roman"/>
          <w:sz w:val="27"/>
          <w:szCs w:val="27"/>
        </w:rPr>
        <w:t>акта</w:t>
      </w:r>
      <w:r w:rsidR="00445D2C" w:rsidRPr="00711AE4">
        <w:rPr>
          <w:rFonts w:ascii="Times New Roman" w:hAnsi="Times New Roman" w:cs="Times New Roman"/>
          <w:sz w:val="27"/>
          <w:szCs w:val="27"/>
        </w:rPr>
        <w:t xml:space="preserve"> </w:t>
      </w:r>
      <w:r w:rsidRPr="00711AE4">
        <w:rPr>
          <w:rFonts w:ascii="Times New Roman" w:hAnsi="Times New Roman" w:cs="Times New Roman"/>
          <w:sz w:val="27"/>
          <w:szCs w:val="27"/>
        </w:rPr>
        <w:t>направлен разработчиком для проведения оценки регулирующего воздействия впервые.</w:t>
      </w:r>
    </w:p>
    <w:p w:rsidR="00961CCA" w:rsidRPr="00711AE4" w:rsidRDefault="00AA6798" w:rsidP="00AA6798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11AE4">
        <w:rPr>
          <w:rFonts w:ascii="Times New Roman" w:hAnsi="Times New Roman" w:cs="Times New Roman"/>
          <w:sz w:val="27"/>
          <w:szCs w:val="27"/>
        </w:rPr>
        <w:tab/>
        <w:t xml:space="preserve">1. </w:t>
      </w:r>
      <w:r w:rsidR="00CF6031" w:rsidRPr="00711AE4">
        <w:rPr>
          <w:rFonts w:ascii="Times New Roman" w:hAnsi="Times New Roman" w:cs="Times New Roman"/>
          <w:sz w:val="27"/>
          <w:szCs w:val="27"/>
        </w:rPr>
        <w:t>Описание предлагаемого правового регулирования</w:t>
      </w:r>
      <w:r w:rsidR="000B4510" w:rsidRPr="00711AE4">
        <w:rPr>
          <w:rFonts w:ascii="Times New Roman" w:hAnsi="Times New Roman" w:cs="Times New Roman"/>
          <w:sz w:val="27"/>
          <w:szCs w:val="27"/>
        </w:rPr>
        <w:t>:</w:t>
      </w:r>
    </w:p>
    <w:p w:rsidR="005A78DA" w:rsidRDefault="003E72B3" w:rsidP="009822E1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="005A78DA" w:rsidRPr="005A78DA">
        <w:rPr>
          <w:rFonts w:ascii="Times New Roman" w:hAnsi="Times New Roman" w:cs="Times New Roman"/>
          <w:sz w:val="27"/>
          <w:szCs w:val="27"/>
        </w:rPr>
        <w:t xml:space="preserve">Установление и </w:t>
      </w:r>
      <w:r w:rsidR="00B3236E">
        <w:rPr>
          <w:rFonts w:ascii="Times New Roman" w:hAnsi="Times New Roman" w:cs="Times New Roman"/>
          <w:sz w:val="27"/>
          <w:szCs w:val="27"/>
        </w:rPr>
        <w:t>введение в действие единого мак</w:t>
      </w:r>
      <w:r w:rsidR="005A78DA" w:rsidRPr="005A78DA">
        <w:rPr>
          <w:rFonts w:ascii="Times New Roman" w:hAnsi="Times New Roman" w:cs="Times New Roman"/>
          <w:sz w:val="27"/>
          <w:szCs w:val="27"/>
        </w:rPr>
        <w:t xml:space="preserve">симального уровня тарифа на перевозки пассажиров и багажа автомобильным общественным транспортом на территории </w:t>
      </w:r>
      <w:r w:rsidR="005A78DA">
        <w:rPr>
          <w:rFonts w:ascii="Times New Roman" w:hAnsi="Times New Roman" w:cs="Times New Roman"/>
          <w:sz w:val="27"/>
          <w:szCs w:val="27"/>
        </w:rPr>
        <w:t>муниципального образования</w:t>
      </w:r>
      <w:r w:rsidR="005A78DA" w:rsidRPr="005A78DA">
        <w:rPr>
          <w:rFonts w:ascii="Times New Roman" w:hAnsi="Times New Roman" w:cs="Times New Roman"/>
          <w:sz w:val="27"/>
          <w:szCs w:val="27"/>
        </w:rPr>
        <w:t xml:space="preserve"> </w:t>
      </w:r>
      <w:r w:rsidR="005A78DA">
        <w:rPr>
          <w:rFonts w:ascii="Times New Roman" w:hAnsi="Times New Roman" w:cs="Times New Roman"/>
          <w:sz w:val="27"/>
          <w:szCs w:val="27"/>
        </w:rPr>
        <w:t>муниципального района</w:t>
      </w:r>
      <w:r w:rsidR="005A78DA" w:rsidRPr="005A78DA">
        <w:rPr>
          <w:rFonts w:ascii="Times New Roman" w:hAnsi="Times New Roman" w:cs="Times New Roman"/>
          <w:sz w:val="27"/>
          <w:szCs w:val="27"/>
        </w:rPr>
        <w:t xml:space="preserve"> «Корткеросский» </w:t>
      </w:r>
      <w:r w:rsidR="005A78DA">
        <w:rPr>
          <w:rFonts w:ascii="Times New Roman" w:hAnsi="Times New Roman" w:cs="Times New Roman"/>
          <w:sz w:val="27"/>
          <w:szCs w:val="27"/>
        </w:rPr>
        <w:t xml:space="preserve">(далее – МО МР «Корткеросский») </w:t>
      </w:r>
      <w:r w:rsidR="005A78DA" w:rsidRPr="005A78DA">
        <w:rPr>
          <w:rFonts w:ascii="Times New Roman" w:hAnsi="Times New Roman" w:cs="Times New Roman"/>
          <w:sz w:val="27"/>
          <w:szCs w:val="27"/>
        </w:rPr>
        <w:t>в пригородном сообщении.</w:t>
      </w:r>
    </w:p>
    <w:p w:rsidR="000A6EF9" w:rsidRPr="00711AE4" w:rsidRDefault="008509B3" w:rsidP="009822E1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="009120D8" w:rsidRPr="00711AE4">
        <w:rPr>
          <w:rFonts w:ascii="Times New Roman" w:hAnsi="Times New Roman" w:cs="Times New Roman"/>
          <w:sz w:val="27"/>
          <w:szCs w:val="27"/>
        </w:rPr>
        <w:t>2. Проблема, на решение которой направлен предлагаемый способ регулирования, оценка негативных эффектов, возникающих в связи с наличием рассматриваемой проблемой.</w:t>
      </w:r>
    </w:p>
    <w:p w:rsidR="00B14504" w:rsidRPr="00B14504" w:rsidRDefault="00DE46B0" w:rsidP="00B14504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11AE4">
        <w:rPr>
          <w:rFonts w:ascii="Times New Roman" w:hAnsi="Times New Roman" w:cs="Times New Roman"/>
          <w:sz w:val="27"/>
          <w:szCs w:val="27"/>
        </w:rPr>
        <w:tab/>
      </w:r>
      <w:r w:rsidR="00B14504" w:rsidRPr="00B14504">
        <w:rPr>
          <w:rFonts w:ascii="Times New Roman" w:hAnsi="Times New Roman" w:cs="Times New Roman"/>
          <w:sz w:val="27"/>
          <w:szCs w:val="27"/>
        </w:rPr>
        <w:t xml:space="preserve">Перевозки пассажиров и багажа автомобильным транспортом в городском и пригородном сообщениях относятся к регулируемому виду деятельности. Органом исполнительной власти Республики Коми, уполномоченным на регулирование тарифов при осуществлении указанной деятельности, является Министерство строительства, тарифов, жилищно-коммунального и дорожного хозяйства </w:t>
      </w:r>
      <w:r w:rsidR="00B14504" w:rsidRPr="00B14504">
        <w:rPr>
          <w:rFonts w:ascii="Times New Roman" w:hAnsi="Times New Roman" w:cs="Times New Roman"/>
          <w:sz w:val="27"/>
          <w:szCs w:val="27"/>
        </w:rPr>
        <w:lastRenderedPageBreak/>
        <w:t xml:space="preserve">Республики Коми, которому были переданы указанные полномочия после присоединения к нему Службы Республики Коми по тарифам (далее – Служба). </w:t>
      </w:r>
    </w:p>
    <w:p w:rsidR="00B14504" w:rsidRPr="00B14504" w:rsidRDefault="00B14504" w:rsidP="00B14504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B14504">
        <w:rPr>
          <w:rFonts w:ascii="Times New Roman" w:hAnsi="Times New Roman" w:cs="Times New Roman"/>
          <w:sz w:val="27"/>
          <w:szCs w:val="27"/>
        </w:rPr>
        <w:t xml:space="preserve">В соответствии с п. 7 Порядка рассмотрения вопросов по установлению (изменению) цен (тарифов) и (или) их предельных уровней на </w:t>
      </w:r>
      <w:r>
        <w:rPr>
          <w:rFonts w:ascii="Times New Roman" w:hAnsi="Times New Roman" w:cs="Times New Roman"/>
          <w:sz w:val="27"/>
          <w:szCs w:val="27"/>
        </w:rPr>
        <w:t>территории Республики Коми в от</w:t>
      </w:r>
      <w:r w:rsidRPr="00B14504">
        <w:rPr>
          <w:rFonts w:ascii="Times New Roman" w:hAnsi="Times New Roman" w:cs="Times New Roman"/>
          <w:sz w:val="27"/>
          <w:szCs w:val="27"/>
        </w:rPr>
        <w:t>ношении отдельных видов продукции производстве</w:t>
      </w:r>
      <w:r>
        <w:rPr>
          <w:rFonts w:ascii="Times New Roman" w:hAnsi="Times New Roman" w:cs="Times New Roman"/>
          <w:sz w:val="27"/>
          <w:szCs w:val="27"/>
        </w:rPr>
        <w:t>нно-технического назначения, то</w:t>
      </w:r>
      <w:r w:rsidRPr="00B14504">
        <w:rPr>
          <w:rFonts w:ascii="Times New Roman" w:hAnsi="Times New Roman" w:cs="Times New Roman"/>
          <w:sz w:val="27"/>
          <w:szCs w:val="27"/>
        </w:rPr>
        <w:t>варов народного потребления и услуг, утвержденного приказом Службы от 29.04.2016 №12/10</w:t>
      </w:r>
      <w:r w:rsidR="00F95775">
        <w:rPr>
          <w:rFonts w:ascii="Times New Roman" w:hAnsi="Times New Roman" w:cs="Times New Roman"/>
          <w:sz w:val="27"/>
          <w:szCs w:val="27"/>
        </w:rPr>
        <w:t xml:space="preserve"> </w:t>
      </w:r>
      <w:r w:rsidRPr="00B14504">
        <w:rPr>
          <w:rFonts w:ascii="Times New Roman" w:hAnsi="Times New Roman" w:cs="Times New Roman"/>
          <w:sz w:val="27"/>
          <w:szCs w:val="27"/>
        </w:rPr>
        <w:t xml:space="preserve"> возможно изменение единых предельных макимальных уровней тарифов.</w:t>
      </w:r>
    </w:p>
    <w:p w:rsidR="00B14504" w:rsidRPr="00B14504" w:rsidRDefault="00D43BC0" w:rsidP="00B14504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="00B14504" w:rsidRPr="00B14504">
        <w:rPr>
          <w:rFonts w:ascii="Times New Roman" w:hAnsi="Times New Roman" w:cs="Times New Roman"/>
          <w:sz w:val="27"/>
          <w:szCs w:val="27"/>
        </w:rPr>
        <w:t xml:space="preserve">23.09.2016 Администрация </w:t>
      </w:r>
      <w:r w:rsidR="00F95775">
        <w:rPr>
          <w:rFonts w:ascii="Times New Roman" w:hAnsi="Times New Roman" w:cs="Times New Roman"/>
          <w:sz w:val="27"/>
          <w:szCs w:val="27"/>
        </w:rPr>
        <w:t xml:space="preserve">МО </w:t>
      </w:r>
      <w:r w:rsidR="00B14504" w:rsidRPr="00B14504">
        <w:rPr>
          <w:rFonts w:ascii="Times New Roman" w:hAnsi="Times New Roman" w:cs="Times New Roman"/>
          <w:sz w:val="27"/>
          <w:szCs w:val="27"/>
        </w:rPr>
        <w:t>МР «Корткеросский» обратилась в адрес Службы с предложением об установлении единых предельных максимальных уровней тарифов на перевозки пассажиров и багажа автомобильным транспортом в пригородном сообщении на территории МО МР «Корткеросский» аналогично индивидуальному уровню тарифов на соответствующие услуги, установленному Службой для ИП</w:t>
      </w:r>
      <w:r w:rsidR="00F95775">
        <w:rPr>
          <w:rFonts w:ascii="Times New Roman" w:hAnsi="Times New Roman" w:cs="Times New Roman"/>
          <w:sz w:val="27"/>
          <w:szCs w:val="27"/>
        </w:rPr>
        <w:t xml:space="preserve"> Королёвой Татьяны Валерьяновны в размере 2,33 руб. за 1 км пробега.</w:t>
      </w:r>
    </w:p>
    <w:p w:rsidR="00B14504" w:rsidRDefault="00D43BC0" w:rsidP="00B14504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="00B14504" w:rsidRPr="00B14504">
        <w:rPr>
          <w:rFonts w:ascii="Times New Roman" w:hAnsi="Times New Roman" w:cs="Times New Roman"/>
          <w:sz w:val="27"/>
          <w:szCs w:val="27"/>
        </w:rPr>
        <w:t>Экспертами</w:t>
      </w:r>
      <w:r>
        <w:rPr>
          <w:rFonts w:ascii="Times New Roman" w:hAnsi="Times New Roman" w:cs="Times New Roman"/>
          <w:sz w:val="27"/>
          <w:szCs w:val="27"/>
        </w:rPr>
        <w:t xml:space="preserve"> разработчика</w:t>
      </w:r>
      <w:r w:rsidR="00B14504" w:rsidRPr="00B14504">
        <w:rPr>
          <w:rFonts w:ascii="Times New Roman" w:hAnsi="Times New Roman" w:cs="Times New Roman"/>
          <w:sz w:val="27"/>
          <w:szCs w:val="27"/>
        </w:rPr>
        <w:t xml:space="preserve"> предлагается установ</w:t>
      </w:r>
      <w:r w:rsidR="00F95775">
        <w:rPr>
          <w:rFonts w:ascii="Times New Roman" w:hAnsi="Times New Roman" w:cs="Times New Roman"/>
          <w:sz w:val="27"/>
          <w:szCs w:val="27"/>
        </w:rPr>
        <w:t>ить</w:t>
      </w:r>
      <w:r w:rsidR="00B14504" w:rsidRPr="00B14504">
        <w:rPr>
          <w:rFonts w:ascii="Times New Roman" w:hAnsi="Times New Roman" w:cs="Times New Roman"/>
          <w:sz w:val="27"/>
          <w:szCs w:val="27"/>
        </w:rPr>
        <w:t xml:space="preserve"> тариф в размере 2,15 руб. за 1 км пробега на основании материалов ИП Королёвой Татьяны Валерьяновны о расходах, которые являются обязательными независимо от исполнителя услуг по перевозке пассажиров и багажа, и пассажирообороте. Использование данных о затратах и показателях деятельности указанного перевозчика при расчете  ед</w:t>
      </w:r>
      <w:r>
        <w:rPr>
          <w:rFonts w:ascii="Times New Roman" w:hAnsi="Times New Roman" w:cs="Times New Roman"/>
          <w:sz w:val="27"/>
          <w:szCs w:val="27"/>
        </w:rPr>
        <w:t>иного для всех перевозчиков воз</w:t>
      </w:r>
      <w:r w:rsidR="00B14504" w:rsidRPr="00B14504">
        <w:rPr>
          <w:rFonts w:ascii="Times New Roman" w:hAnsi="Times New Roman" w:cs="Times New Roman"/>
          <w:sz w:val="27"/>
          <w:szCs w:val="27"/>
        </w:rPr>
        <w:t>можно ввиду выполнения ИП Королёвой Татьяной Валерьяновной перевозок на всех пригородных маршрутах на территории МО МР «Корткеросский».</w:t>
      </w:r>
    </w:p>
    <w:p w:rsidR="00DA6EA2" w:rsidRPr="00B14504" w:rsidRDefault="00DA6EA2" w:rsidP="00B14504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DA6EA2">
        <w:rPr>
          <w:rFonts w:ascii="Times New Roman" w:hAnsi="Times New Roman" w:cs="Times New Roman"/>
          <w:sz w:val="27"/>
          <w:szCs w:val="27"/>
        </w:rPr>
        <w:t>Действующие единые предельные максимальные уровни тарифов на перевозки пассажиров и багажа автомобильным транспортом на территории МО МР «Корткеросский» в пригородном сообщении установлены приказом Службы от 20.03.2013 №16/1.</w:t>
      </w:r>
    </w:p>
    <w:p w:rsidR="004B2D9D" w:rsidRPr="00192D3E" w:rsidRDefault="008D5DF0" w:rsidP="008D5DF0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="008B46C0" w:rsidRPr="00711AE4">
        <w:rPr>
          <w:rFonts w:ascii="Times New Roman" w:hAnsi="Times New Roman" w:cs="Times New Roman"/>
          <w:sz w:val="27"/>
          <w:szCs w:val="27"/>
        </w:rPr>
        <w:t xml:space="preserve">3. </w:t>
      </w:r>
      <w:r w:rsidR="008B46C0" w:rsidRPr="00192D3E">
        <w:rPr>
          <w:rFonts w:ascii="Times New Roman" w:hAnsi="Times New Roman" w:cs="Times New Roman"/>
          <w:sz w:val="27"/>
          <w:szCs w:val="27"/>
        </w:rPr>
        <w:t xml:space="preserve">Цели предлагаемого регулирования. </w:t>
      </w:r>
    </w:p>
    <w:p w:rsidR="00D43BC0" w:rsidRDefault="00F35AE9" w:rsidP="00D43BC0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92D3E">
        <w:rPr>
          <w:rFonts w:ascii="Times New Roman" w:hAnsi="Times New Roman" w:cs="Times New Roman"/>
          <w:sz w:val="27"/>
          <w:szCs w:val="27"/>
        </w:rPr>
        <w:tab/>
      </w:r>
      <w:r w:rsidR="00D43BC0">
        <w:rPr>
          <w:rFonts w:ascii="Times New Roman" w:hAnsi="Times New Roman" w:cs="Times New Roman"/>
          <w:sz w:val="27"/>
          <w:szCs w:val="27"/>
        </w:rPr>
        <w:t xml:space="preserve">Установить и ввести </w:t>
      </w:r>
      <w:r w:rsidR="00D43BC0" w:rsidRPr="00D43BC0">
        <w:rPr>
          <w:rFonts w:ascii="Times New Roman" w:hAnsi="Times New Roman" w:cs="Times New Roman"/>
          <w:sz w:val="27"/>
          <w:szCs w:val="27"/>
        </w:rPr>
        <w:t>в действие предельн</w:t>
      </w:r>
      <w:r w:rsidR="00D43BC0">
        <w:rPr>
          <w:rFonts w:ascii="Times New Roman" w:hAnsi="Times New Roman" w:cs="Times New Roman"/>
          <w:sz w:val="27"/>
          <w:szCs w:val="27"/>
        </w:rPr>
        <w:t>ый</w:t>
      </w:r>
      <w:r w:rsidR="00D43BC0" w:rsidRPr="00D43BC0">
        <w:rPr>
          <w:rFonts w:ascii="Times New Roman" w:hAnsi="Times New Roman" w:cs="Times New Roman"/>
          <w:sz w:val="27"/>
          <w:szCs w:val="27"/>
        </w:rPr>
        <w:t xml:space="preserve"> максимальн</w:t>
      </w:r>
      <w:r w:rsidR="00D43BC0">
        <w:rPr>
          <w:rFonts w:ascii="Times New Roman" w:hAnsi="Times New Roman" w:cs="Times New Roman"/>
          <w:sz w:val="27"/>
          <w:szCs w:val="27"/>
        </w:rPr>
        <w:t>ый</w:t>
      </w:r>
      <w:r w:rsidR="00D43BC0" w:rsidRPr="00D43BC0">
        <w:rPr>
          <w:rFonts w:ascii="Times New Roman" w:hAnsi="Times New Roman" w:cs="Times New Roman"/>
          <w:sz w:val="27"/>
          <w:szCs w:val="27"/>
        </w:rPr>
        <w:t xml:space="preserve"> уров</w:t>
      </w:r>
      <w:r w:rsidR="00D43BC0">
        <w:rPr>
          <w:rFonts w:ascii="Times New Roman" w:hAnsi="Times New Roman" w:cs="Times New Roman"/>
          <w:sz w:val="27"/>
          <w:szCs w:val="27"/>
        </w:rPr>
        <w:t>е</w:t>
      </w:r>
      <w:r w:rsidR="00D43BC0" w:rsidRPr="00D43BC0">
        <w:rPr>
          <w:rFonts w:ascii="Times New Roman" w:hAnsi="Times New Roman" w:cs="Times New Roman"/>
          <w:sz w:val="27"/>
          <w:szCs w:val="27"/>
        </w:rPr>
        <w:t>н</w:t>
      </w:r>
      <w:r w:rsidR="00D43BC0">
        <w:rPr>
          <w:rFonts w:ascii="Times New Roman" w:hAnsi="Times New Roman" w:cs="Times New Roman"/>
          <w:sz w:val="27"/>
          <w:szCs w:val="27"/>
        </w:rPr>
        <w:t>ь</w:t>
      </w:r>
      <w:r w:rsidR="00D43BC0" w:rsidRPr="00D43BC0">
        <w:rPr>
          <w:rFonts w:ascii="Times New Roman" w:hAnsi="Times New Roman" w:cs="Times New Roman"/>
          <w:sz w:val="27"/>
          <w:szCs w:val="27"/>
        </w:rPr>
        <w:t xml:space="preserve"> тарифа на перевозки пассажиров автомобильным транспортом на территории муниципального образования муниципального района «Корткеросский» в пригородном сообщении.</w:t>
      </w:r>
      <w:r w:rsidR="00476B36" w:rsidRPr="00192D3E">
        <w:rPr>
          <w:rFonts w:ascii="Times New Roman" w:hAnsi="Times New Roman" w:cs="Times New Roman"/>
          <w:sz w:val="27"/>
          <w:szCs w:val="27"/>
        </w:rPr>
        <w:tab/>
      </w:r>
    </w:p>
    <w:p w:rsidR="00803D94" w:rsidRDefault="00D43BC0" w:rsidP="00803D94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="00803D94">
        <w:rPr>
          <w:rFonts w:ascii="Times New Roman" w:hAnsi="Times New Roman" w:cs="Times New Roman"/>
          <w:sz w:val="27"/>
          <w:szCs w:val="27"/>
        </w:rPr>
        <w:t>При принятии проекта акта для населения возможна э</w:t>
      </w:r>
      <w:r w:rsidR="00803D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кономия по оплате стоимости проезда на автобусе </w:t>
      </w:r>
      <w:r w:rsidR="00803D94" w:rsidRPr="00803D9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появления новых перевозчиков, у которых отсутствует индивидуальный уровень тарифа. Снижение тарифа составит 7,7%</w:t>
      </w:r>
      <w:r w:rsidR="00803D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03D94" w:rsidRPr="00803D9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сравнению с действующим в настоящее время индивидуальным тарифом для ИП Королёвой Т.В</w:t>
      </w:r>
      <w:r w:rsidR="00803D9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03D94" w:rsidRDefault="00803D94" w:rsidP="00803D94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Для потенциальных перевозчиков на пригородных маршрутах </w:t>
      </w:r>
      <w:r w:rsidR="00B323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МО МР «Корткеросский»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D0604D">
        <w:rPr>
          <w:rFonts w:ascii="Times New Roman" w:hAnsi="Times New Roman" w:cs="Times New Roman"/>
          <w:sz w:val="26"/>
          <w:szCs w:val="26"/>
        </w:rPr>
        <w:t xml:space="preserve">озможно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D0604D">
        <w:rPr>
          <w:rFonts w:ascii="Times New Roman" w:hAnsi="Times New Roman" w:cs="Times New Roman"/>
          <w:sz w:val="26"/>
          <w:szCs w:val="26"/>
        </w:rPr>
        <w:t xml:space="preserve">величение дохода на 35% по сравнению с возможным доходом при применении действующего </w:t>
      </w:r>
      <w:r w:rsidR="00B3236E" w:rsidRPr="00B3236E">
        <w:rPr>
          <w:rFonts w:ascii="Times New Roman" w:hAnsi="Times New Roman" w:cs="Times New Roman"/>
          <w:sz w:val="26"/>
          <w:szCs w:val="26"/>
        </w:rPr>
        <w:t>единого максимального уровня тарифа</w:t>
      </w:r>
      <w:r w:rsidR="00B3236E">
        <w:rPr>
          <w:rFonts w:ascii="Times New Roman" w:hAnsi="Times New Roman" w:cs="Times New Roman"/>
          <w:sz w:val="26"/>
          <w:szCs w:val="26"/>
        </w:rPr>
        <w:t>.</w:t>
      </w:r>
    </w:p>
    <w:p w:rsidR="00980DC4" w:rsidRDefault="00956262" w:rsidP="00956262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92D3E">
        <w:rPr>
          <w:rFonts w:ascii="Times New Roman" w:hAnsi="Times New Roman" w:cs="Times New Roman"/>
          <w:sz w:val="27"/>
          <w:szCs w:val="27"/>
        </w:rPr>
        <w:tab/>
        <w:t>По данным разработчика</w:t>
      </w:r>
      <w:r w:rsidR="00476B36" w:rsidRPr="00192D3E">
        <w:rPr>
          <w:rFonts w:ascii="Times New Roman" w:hAnsi="Times New Roman" w:cs="Times New Roman"/>
          <w:sz w:val="27"/>
          <w:szCs w:val="27"/>
        </w:rPr>
        <w:t xml:space="preserve"> в случа</w:t>
      </w:r>
      <w:r w:rsidR="00086F20" w:rsidRPr="00192D3E">
        <w:rPr>
          <w:rFonts w:ascii="Times New Roman" w:hAnsi="Times New Roman" w:cs="Times New Roman"/>
          <w:sz w:val="27"/>
          <w:szCs w:val="27"/>
        </w:rPr>
        <w:t>е</w:t>
      </w:r>
      <w:r w:rsidR="00476B36" w:rsidRPr="00192D3E">
        <w:rPr>
          <w:rFonts w:ascii="Times New Roman" w:hAnsi="Times New Roman" w:cs="Times New Roman"/>
          <w:sz w:val="27"/>
          <w:szCs w:val="27"/>
        </w:rPr>
        <w:t xml:space="preserve"> принятия правового регулирования </w:t>
      </w:r>
      <w:r w:rsidR="008C2C3D">
        <w:rPr>
          <w:rFonts w:ascii="Times New Roman" w:hAnsi="Times New Roman" w:cs="Times New Roman"/>
          <w:sz w:val="27"/>
          <w:szCs w:val="27"/>
        </w:rPr>
        <w:t>и</w:t>
      </w:r>
      <w:r w:rsidR="008C2C3D" w:rsidRPr="008C2C3D">
        <w:rPr>
          <w:rFonts w:ascii="Times New Roman" w:hAnsi="Times New Roman" w:cs="Times New Roman"/>
          <w:sz w:val="27"/>
          <w:szCs w:val="27"/>
        </w:rPr>
        <w:t xml:space="preserve">зменение </w:t>
      </w:r>
      <w:r w:rsidR="008C2C3D">
        <w:rPr>
          <w:rFonts w:ascii="Times New Roman" w:hAnsi="Times New Roman" w:cs="Times New Roman"/>
          <w:sz w:val="27"/>
          <w:szCs w:val="27"/>
        </w:rPr>
        <w:t>расходов бюджета Республики Коми</w:t>
      </w:r>
      <w:r w:rsidR="008C2C3D" w:rsidRPr="008C2C3D">
        <w:rPr>
          <w:rFonts w:ascii="Times New Roman" w:hAnsi="Times New Roman" w:cs="Times New Roman"/>
          <w:sz w:val="27"/>
          <w:szCs w:val="27"/>
        </w:rPr>
        <w:t xml:space="preserve"> возможно только в</w:t>
      </w:r>
      <w:r w:rsidR="008C2C3D">
        <w:rPr>
          <w:rFonts w:ascii="Times New Roman" w:hAnsi="Times New Roman" w:cs="Times New Roman"/>
          <w:sz w:val="27"/>
          <w:szCs w:val="27"/>
        </w:rPr>
        <w:t xml:space="preserve"> случае появления новых перевоз</w:t>
      </w:r>
      <w:r w:rsidR="008C2C3D" w:rsidRPr="008C2C3D">
        <w:rPr>
          <w:rFonts w:ascii="Times New Roman" w:hAnsi="Times New Roman" w:cs="Times New Roman"/>
          <w:sz w:val="27"/>
          <w:szCs w:val="27"/>
        </w:rPr>
        <w:t>чиков на пригородных маршрутах вместо ИП Кор</w:t>
      </w:r>
      <w:r w:rsidR="008C2C3D">
        <w:rPr>
          <w:rFonts w:ascii="Times New Roman" w:hAnsi="Times New Roman" w:cs="Times New Roman"/>
          <w:sz w:val="27"/>
          <w:szCs w:val="27"/>
        </w:rPr>
        <w:t xml:space="preserve">олёвой </w:t>
      </w:r>
      <w:r w:rsidR="008C2C3D">
        <w:rPr>
          <w:rFonts w:ascii="Times New Roman" w:hAnsi="Times New Roman" w:cs="Times New Roman"/>
          <w:sz w:val="27"/>
          <w:szCs w:val="27"/>
        </w:rPr>
        <w:lastRenderedPageBreak/>
        <w:t>Т.В., уже получающей воз</w:t>
      </w:r>
      <w:r w:rsidR="008C2C3D" w:rsidRPr="008C2C3D">
        <w:rPr>
          <w:rFonts w:ascii="Times New Roman" w:hAnsi="Times New Roman" w:cs="Times New Roman"/>
          <w:sz w:val="27"/>
          <w:szCs w:val="27"/>
        </w:rPr>
        <w:t xml:space="preserve">мещение </w:t>
      </w:r>
      <w:r w:rsidR="008C2C3D">
        <w:rPr>
          <w:rFonts w:ascii="Times New Roman" w:hAnsi="Times New Roman" w:cs="Times New Roman"/>
          <w:sz w:val="27"/>
          <w:szCs w:val="27"/>
        </w:rPr>
        <w:t xml:space="preserve">понесённых расходов </w:t>
      </w:r>
      <w:r w:rsidR="008C2C3D" w:rsidRPr="00192D3E">
        <w:rPr>
          <w:rFonts w:ascii="Times New Roman" w:hAnsi="Times New Roman" w:cs="Times New Roman"/>
          <w:sz w:val="27"/>
          <w:szCs w:val="27"/>
        </w:rPr>
        <w:t>за перево</w:t>
      </w:r>
      <w:r w:rsidR="008C2C3D">
        <w:rPr>
          <w:rFonts w:ascii="Times New Roman" w:hAnsi="Times New Roman" w:cs="Times New Roman"/>
          <w:sz w:val="27"/>
          <w:szCs w:val="27"/>
        </w:rPr>
        <w:t>зку льготной категории граждан.</w:t>
      </w:r>
    </w:p>
    <w:p w:rsidR="00F95775" w:rsidRDefault="00956262" w:rsidP="009822E1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92D3E">
        <w:rPr>
          <w:rFonts w:ascii="Times New Roman" w:hAnsi="Times New Roman" w:cs="Times New Roman"/>
          <w:sz w:val="27"/>
          <w:szCs w:val="27"/>
        </w:rPr>
        <w:tab/>
      </w:r>
      <w:r w:rsidR="0024334C" w:rsidRPr="0024334C">
        <w:rPr>
          <w:rFonts w:ascii="Times New Roman" w:hAnsi="Times New Roman" w:cs="Times New Roman"/>
          <w:sz w:val="27"/>
          <w:szCs w:val="27"/>
        </w:rPr>
        <w:t>Значительная разница между еди</w:t>
      </w:r>
      <w:r w:rsidR="0024334C">
        <w:rPr>
          <w:rFonts w:ascii="Times New Roman" w:hAnsi="Times New Roman" w:cs="Times New Roman"/>
          <w:sz w:val="27"/>
          <w:szCs w:val="27"/>
        </w:rPr>
        <w:t>ным и индивидуальными уровням</w:t>
      </w:r>
      <w:r w:rsidR="0024334C" w:rsidRPr="0024334C">
        <w:rPr>
          <w:rFonts w:ascii="Times New Roman" w:hAnsi="Times New Roman" w:cs="Times New Roman"/>
          <w:sz w:val="27"/>
          <w:szCs w:val="27"/>
        </w:rPr>
        <w:t>и тарифов</w:t>
      </w:r>
      <w:r w:rsidR="0024334C">
        <w:rPr>
          <w:rFonts w:ascii="Times New Roman" w:hAnsi="Times New Roman" w:cs="Times New Roman"/>
          <w:sz w:val="27"/>
          <w:szCs w:val="27"/>
        </w:rPr>
        <w:t xml:space="preserve"> может привести</w:t>
      </w:r>
      <w:r w:rsidR="0024334C" w:rsidRPr="0024334C">
        <w:rPr>
          <w:rFonts w:ascii="Times New Roman" w:hAnsi="Times New Roman" w:cs="Times New Roman"/>
          <w:sz w:val="27"/>
          <w:szCs w:val="27"/>
        </w:rPr>
        <w:t xml:space="preserve"> к снижению </w:t>
      </w:r>
      <w:r w:rsidR="0024334C">
        <w:rPr>
          <w:rFonts w:ascii="Times New Roman" w:hAnsi="Times New Roman" w:cs="Times New Roman"/>
          <w:sz w:val="27"/>
          <w:szCs w:val="27"/>
        </w:rPr>
        <w:t>конкуренции</w:t>
      </w:r>
      <w:r w:rsidR="00F95775">
        <w:rPr>
          <w:rFonts w:ascii="Times New Roman" w:hAnsi="Times New Roman" w:cs="Times New Roman"/>
          <w:sz w:val="27"/>
          <w:szCs w:val="27"/>
        </w:rPr>
        <w:t xml:space="preserve"> среди перевозчиков</w:t>
      </w:r>
      <w:r w:rsidR="0024334C">
        <w:rPr>
          <w:rFonts w:ascii="Times New Roman" w:hAnsi="Times New Roman" w:cs="Times New Roman"/>
          <w:sz w:val="27"/>
          <w:szCs w:val="27"/>
        </w:rPr>
        <w:t>, поскольку новые пере</w:t>
      </w:r>
      <w:r w:rsidR="0024334C" w:rsidRPr="0024334C">
        <w:rPr>
          <w:rFonts w:ascii="Times New Roman" w:hAnsi="Times New Roman" w:cs="Times New Roman"/>
          <w:sz w:val="27"/>
          <w:szCs w:val="27"/>
        </w:rPr>
        <w:t>возчики не будут участвовать в конкурсе на право осуществления перевозок пассажиров и багажа автомобильным транспортом при недостаточном уровне единых тарифов</w:t>
      </w:r>
      <w:r w:rsidR="00F95775">
        <w:rPr>
          <w:rFonts w:ascii="Times New Roman" w:hAnsi="Times New Roman" w:cs="Times New Roman"/>
          <w:sz w:val="27"/>
          <w:szCs w:val="27"/>
        </w:rPr>
        <w:t>.</w:t>
      </w:r>
      <w:r w:rsidR="00476B36">
        <w:rPr>
          <w:rFonts w:ascii="Times New Roman" w:hAnsi="Times New Roman" w:cs="Times New Roman"/>
          <w:sz w:val="27"/>
          <w:szCs w:val="27"/>
        </w:rPr>
        <w:tab/>
      </w:r>
    </w:p>
    <w:p w:rsidR="00363622" w:rsidRPr="00711AE4" w:rsidRDefault="00F95775" w:rsidP="009822E1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="0074179F" w:rsidRPr="00711AE4">
        <w:rPr>
          <w:rFonts w:ascii="Times New Roman" w:hAnsi="Times New Roman" w:cs="Times New Roman"/>
          <w:sz w:val="27"/>
          <w:szCs w:val="27"/>
        </w:rPr>
        <w:t xml:space="preserve">4. </w:t>
      </w:r>
      <w:r w:rsidR="00D753D6" w:rsidRPr="00711AE4">
        <w:rPr>
          <w:rFonts w:ascii="Times New Roman" w:hAnsi="Times New Roman" w:cs="Times New Roman"/>
          <w:sz w:val="27"/>
          <w:szCs w:val="27"/>
        </w:rPr>
        <w:t>Сведения о проведении общественных обсуждений.</w:t>
      </w:r>
    </w:p>
    <w:p w:rsidR="00343119" w:rsidRPr="00711AE4" w:rsidRDefault="00D753D6" w:rsidP="009822E1">
      <w:pPr>
        <w:pStyle w:val="ConsPlusNormal"/>
        <w:spacing w:line="276" w:lineRule="auto"/>
        <w:ind w:firstLine="705"/>
        <w:jc w:val="both"/>
        <w:rPr>
          <w:rFonts w:ascii="Times New Roman" w:hAnsi="Times New Roman" w:cs="Times New Roman"/>
          <w:sz w:val="27"/>
          <w:szCs w:val="27"/>
        </w:rPr>
      </w:pPr>
      <w:r w:rsidRPr="00711AE4">
        <w:rPr>
          <w:rFonts w:ascii="Times New Roman" w:hAnsi="Times New Roman" w:cs="Times New Roman"/>
          <w:sz w:val="27"/>
          <w:szCs w:val="27"/>
        </w:rPr>
        <w:t xml:space="preserve">Разработчиком проведены общественные обсуждения с </w:t>
      </w:r>
      <w:r w:rsidR="00476B36">
        <w:rPr>
          <w:rFonts w:ascii="Times New Roman" w:hAnsi="Times New Roman" w:cs="Times New Roman"/>
          <w:sz w:val="27"/>
          <w:szCs w:val="27"/>
        </w:rPr>
        <w:t>1</w:t>
      </w:r>
      <w:r w:rsidR="0024334C">
        <w:rPr>
          <w:rFonts w:ascii="Times New Roman" w:hAnsi="Times New Roman" w:cs="Times New Roman"/>
          <w:sz w:val="27"/>
          <w:szCs w:val="27"/>
        </w:rPr>
        <w:t>3</w:t>
      </w:r>
      <w:r w:rsidR="00507AD9" w:rsidRPr="00711AE4">
        <w:rPr>
          <w:rFonts w:ascii="Times New Roman" w:hAnsi="Times New Roman" w:cs="Times New Roman"/>
          <w:sz w:val="27"/>
          <w:szCs w:val="27"/>
        </w:rPr>
        <w:t>.</w:t>
      </w:r>
      <w:r w:rsidR="00476B36">
        <w:rPr>
          <w:rFonts w:ascii="Times New Roman" w:hAnsi="Times New Roman" w:cs="Times New Roman"/>
          <w:sz w:val="27"/>
          <w:szCs w:val="27"/>
        </w:rPr>
        <w:t>01</w:t>
      </w:r>
      <w:r w:rsidR="00507AD9" w:rsidRPr="00711AE4">
        <w:rPr>
          <w:rFonts w:ascii="Times New Roman" w:hAnsi="Times New Roman" w:cs="Times New Roman"/>
          <w:sz w:val="27"/>
          <w:szCs w:val="27"/>
        </w:rPr>
        <w:t>.</w:t>
      </w:r>
      <w:r w:rsidRPr="00711AE4">
        <w:rPr>
          <w:rFonts w:ascii="Times New Roman" w:hAnsi="Times New Roman" w:cs="Times New Roman"/>
          <w:sz w:val="27"/>
          <w:szCs w:val="27"/>
        </w:rPr>
        <w:t>201</w:t>
      </w:r>
      <w:r w:rsidR="00476B36">
        <w:rPr>
          <w:rFonts w:ascii="Times New Roman" w:hAnsi="Times New Roman" w:cs="Times New Roman"/>
          <w:sz w:val="27"/>
          <w:szCs w:val="27"/>
        </w:rPr>
        <w:t>7</w:t>
      </w:r>
      <w:r w:rsidR="00507AD9" w:rsidRPr="00711AE4">
        <w:rPr>
          <w:rFonts w:ascii="Times New Roman" w:hAnsi="Times New Roman" w:cs="Times New Roman"/>
          <w:sz w:val="27"/>
          <w:szCs w:val="27"/>
        </w:rPr>
        <w:t xml:space="preserve"> г.</w:t>
      </w:r>
      <w:r w:rsidRPr="00711AE4">
        <w:rPr>
          <w:rFonts w:ascii="Times New Roman" w:hAnsi="Times New Roman" w:cs="Times New Roman"/>
          <w:sz w:val="27"/>
          <w:szCs w:val="27"/>
        </w:rPr>
        <w:t xml:space="preserve"> </w:t>
      </w:r>
      <w:r w:rsidR="00B075E3" w:rsidRPr="00711AE4">
        <w:rPr>
          <w:rFonts w:ascii="Times New Roman" w:hAnsi="Times New Roman" w:cs="Times New Roman"/>
          <w:sz w:val="27"/>
          <w:szCs w:val="27"/>
        </w:rPr>
        <w:t xml:space="preserve"> по </w:t>
      </w:r>
      <w:r w:rsidR="00476B36">
        <w:rPr>
          <w:rFonts w:ascii="Times New Roman" w:hAnsi="Times New Roman" w:cs="Times New Roman"/>
          <w:sz w:val="27"/>
          <w:szCs w:val="27"/>
        </w:rPr>
        <w:t>1</w:t>
      </w:r>
      <w:r w:rsidR="0024334C">
        <w:rPr>
          <w:rFonts w:ascii="Times New Roman" w:hAnsi="Times New Roman" w:cs="Times New Roman"/>
          <w:sz w:val="27"/>
          <w:szCs w:val="27"/>
        </w:rPr>
        <w:t>9</w:t>
      </w:r>
      <w:r w:rsidR="00476B36">
        <w:rPr>
          <w:rFonts w:ascii="Times New Roman" w:hAnsi="Times New Roman" w:cs="Times New Roman"/>
          <w:sz w:val="27"/>
          <w:szCs w:val="27"/>
        </w:rPr>
        <w:t>.01</w:t>
      </w:r>
      <w:r w:rsidR="00BD5C6F" w:rsidRPr="00711AE4">
        <w:rPr>
          <w:rFonts w:ascii="Times New Roman" w:hAnsi="Times New Roman" w:cs="Times New Roman"/>
          <w:sz w:val="27"/>
          <w:szCs w:val="27"/>
        </w:rPr>
        <w:t>.201</w:t>
      </w:r>
      <w:r w:rsidR="00476B36">
        <w:rPr>
          <w:rFonts w:ascii="Times New Roman" w:hAnsi="Times New Roman" w:cs="Times New Roman"/>
          <w:sz w:val="27"/>
          <w:szCs w:val="27"/>
        </w:rPr>
        <w:t>7</w:t>
      </w:r>
      <w:r w:rsidR="00BD5C6F" w:rsidRPr="00711AE4">
        <w:rPr>
          <w:rFonts w:ascii="Times New Roman" w:hAnsi="Times New Roman" w:cs="Times New Roman"/>
          <w:sz w:val="27"/>
          <w:szCs w:val="27"/>
        </w:rPr>
        <w:t xml:space="preserve"> г. </w:t>
      </w:r>
      <w:r w:rsidR="00D91BCF" w:rsidRPr="00711AE4">
        <w:rPr>
          <w:rFonts w:ascii="Times New Roman" w:hAnsi="Times New Roman" w:cs="Times New Roman"/>
          <w:sz w:val="27"/>
          <w:szCs w:val="27"/>
        </w:rPr>
        <w:t>с</w:t>
      </w:r>
      <w:r w:rsidR="00500780" w:rsidRPr="00711AE4">
        <w:rPr>
          <w:rFonts w:ascii="Times New Roman" w:hAnsi="Times New Roman" w:cs="Times New Roman"/>
          <w:sz w:val="27"/>
          <w:szCs w:val="27"/>
        </w:rPr>
        <w:t xml:space="preserve"> </w:t>
      </w:r>
      <w:r w:rsidR="00011510" w:rsidRPr="00711AE4">
        <w:rPr>
          <w:rFonts w:ascii="Times New Roman" w:hAnsi="Times New Roman" w:cs="Times New Roman"/>
          <w:sz w:val="27"/>
          <w:szCs w:val="27"/>
        </w:rPr>
        <w:t>физически</w:t>
      </w:r>
      <w:r w:rsidR="00D91BCF" w:rsidRPr="00711AE4">
        <w:rPr>
          <w:rFonts w:ascii="Times New Roman" w:hAnsi="Times New Roman" w:cs="Times New Roman"/>
          <w:sz w:val="27"/>
          <w:szCs w:val="27"/>
        </w:rPr>
        <w:t>ми</w:t>
      </w:r>
      <w:r w:rsidR="00011510" w:rsidRPr="00711AE4">
        <w:rPr>
          <w:rFonts w:ascii="Times New Roman" w:hAnsi="Times New Roman" w:cs="Times New Roman"/>
          <w:sz w:val="27"/>
          <w:szCs w:val="27"/>
        </w:rPr>
        <w:t xml:space="preserve"> и юридически</w:t>
      </w:r>
      <w:r w:rsidR="00D91BCF" w:rsidRPr="00711AE4">
        <w:rPr>
          <w:rFonts w:ascii="Times New Roman" w:hAnsi="Times New Roman" w:cs="Times New Roman"/>
          <w:sz w:val="27"/>
          <w:szCs w:val="27"/>
        </w:rPr>
        <w:t>ми</w:t>
      </w:r>
      <w:r w:rsidR="00011510" w:rsidRPr="00711AE4">
        <w:rPr>
          <w:rFonts w:ascii="Times New Roman" w:hAnsi="Times New Roman" w:cs="Times New Roman"/>
          <w:sz w:val="27"/>
          <w:szCs w:val="27"/>
        </w:rPr>
        <w:t xml:space="preserve"> лицами путем размещения проекта нормативного правового акта с документами для общественного обсуждения на едином портале общественных обсуждений в рамках проведения процедуры ОРВ</w:t>
      </w:r>
      <w:r w:rsidR="00D91BCF" w:rsidRPr="00711AE4">
        <w:rPr>
          <w:rFonts w:ascii="Times New Roman" w:hAnsi="Times New Roman" w:cs="Times New Roman"/>
          <w:sz w:val="27"/>
          <w:szCs w:val="27"/>
        </w:rPr>
        <w:t>.</w:t>
      </w:r>
    </w:p>
    <w:p w:rsidR="00353C75" w:rsidRPr="00711AE4" w:rsidRDefault="00353C75" w:rsidP="009822E1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11AE4">
        <w:rPr>
          <w:rFonts w:ascii="Times New Roman" w:hAnsi="Times New Roman" w:cs="Times New Roman"/>
          <w:sz w:val="27"/>
          <w:szCs w:val="27"/>
        </w:rPr>
        <w:tab/>
        <w:t xml:space="preserve">По результатам публичного обсуждения </w:t>
      </w:r>
      <w:r w:rsidR="00D10913" w:rsidRPr="00711AE4">
        <w:rPr>
          <w:rFonts w:ascii="Times New Roman" w:hAnsi="Times New Roman" w:cs="Times New Roman"/>
          <w:sz w:val="27"/>
          <w:szCs w:val="27"/>
        </w:rPr>
        <w:t>проект</w:t>
      </w:r>
      <w:r w:rsidR="002D4F93" w:rsidRPr="00711AE4">
        <w:rPr>
          <w:rFonts w:ascii="Times New Roman" w:hAnsi="Times New Roman" w:cs="Times New Roman"/>
          <w:sz w:val="27"/>
          <w:szCs w:val="27"/>
        </w:rPr>
        <w:t>а</w:t>
      </w:r>
      <w:r w:rsidR="00D10913" w:rsidRPr="00711AE4">
        <w:rPr>
          <w:rFonts w:ascii="Times New Roman" w:hAnsi="Times New Roman" w:cs="Times New Roman"/>
          <w:sz w:val="27"/>
          <w:szCs w:val="27"/>
        </w:rPr>
        <w:t xml:space="preserve"> акт</w:t>
      </w:r>
      <w:r w:rsidR="002D4F93" w:rsidRPr="00711AE4">
        <w:rPr>
          <w:rFonts w:ascii="Times New Roman" w:hAnsi="Times New Roman" w:cs="Times New Roman"/>
          <w:sz w:val="27"/>
          <w:szCs w:val="27"/>
        </w:rPr>
        <w:t>а</w:t>
      </w:r>
      <w:r w:rsidR="00D10913" w:rsidRPr="00711AE4">
        <w:rPr>
          <w:rFonts w:ascii="Times New Roman" w:hAnsi="Times New Roman" w:cs="Times New Roman"/>
          <w:sz w:val="27"/>
          <w:szCs w:val="27"/>
        </w:rPr>
        <w:t xml:space="preserve"> </w:t>
      </w:r>
      <w:r w:rsidRPr="00711AE4">
        <w:rPr>
          <w:rFonts w:ascii="Times New Roman" w:hAnsi="Times New Roman" w:cs="Times New Roman"/>
          <w:sz w:val="27"/>
          <w:szCs w:val="27"/>
        </w:rPr>
        <w:t>замечания и предложения не поступали.</w:t>
      </w:r>
    </w:p>
    <w:p w:rsidR="00124B5F" w:rsidRPr="00711AE4" w:rsidRDefault="002908B7" w:rsidP="009822E1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11AE4">
        <w:rPr>
          <w:rFonts w:ascii="Times New Roman" w:hAnsi="Times New Roman" w:cs="Times New Roman"/>
          <w:sz w:val="27"/>
          <w:szCs w:val="27"/>
        </w:rPr>
        <w:tab/>
      </w:r>
      <w:r w:rsidR="00124B5F" w:rsidRPr="00711AE4">
        <w:rPr>
          <w:rFonts w:ascii="Times New Roman" w:hAnsi="Times New Roman" w:cs="Times New Roman"/>
          <w:sz w:val="27"/>
          <w:szCs w:val="27"/>
        </w:rPr>
        <w:t xml:space="preserve">5. Выводы по результатам проведения оценки регулирующего воздействия. </w:t>
      </w:r>
    </w:p>
    <w:p w:rsidR="00124B5F" w:rsidRPr="00711AE4" w:rsidRDefault="00124B5F" w:rsidP="009822E1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11AE4">
        <w:rPr>
          <w:rFonts w:ascii="Times New Roman" w:hAnsi="Times New Roman" w:cs="Times New Roman"/>
          <w:sz w:val="27"/>
          <w:szCs w:val="27"/>
        </w:rPr>
        <w:tab/>
        <w:t>5.1. По результатам рассмотрения установ</w:t>
      </w:r>
      <w:r w:rsidR="00924B46" w:rsidRPr="00711AE4">
        <w:rPr>
          <w:rFonts w:ascii="Times New Roman" w:hAnsi="Times New Roman" w:cs="Times New Roman"/>
          <w:sz w:val="27"/>
          <w:szCs w:val="27"/>
        </w:rPr>
        <w:t>лено, что при подготовке п</w:t>
      </w:r>
      <w:r w:rsidR="003E33C8" w:rsidRPr="00711AE4">
        <w:rPr>
          <w:rFonts w:ascii="Times New Roman" w:hAnsi="Times New Roman" w:cs="Times New Roman"/>
          <w:sz w:val="27"/>
          <w:szCs w:val="27"/>
        </w:rPr>
        <w:t>роект</w:t>
      </w:r>
      <w:r w:rsidR="0054047C" w:rsidRPr="00711AE4">
        <w:rPr>
          <w:rFonts w:ascii="Times New Roman" w:hAnsi="Times New Roman" w:cs="Times New Roman"/>
          <w:sz w:val="27"/>
          <w:szCs w:val="27"/>
        </w:rPr>
        <w:t>а</w:t>
      </w:r>
      <w:r w:rsidRPr="00711AE4">
        <w:rPr>
          <w:rFonts w:ascii="Times New Roman" w:hAnsi="Times New Roman" w:cs="Times New Roman"/>
          <w:sz w:val="27"/>
          <w:szCs w:val="27"/>
        </w:rPr>
        <w:t xml:space="preserve"> акт</w:t>
      </w:r>
      <w:r w:rsidR="0054047C" w:rsidRPr="00711AE4">
        <w:rPr>
          <w:rFonts w:ascii="Times New Roman" w:hAnsi="Times New Roman" w:cs="Times New Roman"/>
          <w:sz w:val="27"/>
          <w:szCs w:val="27"/>
        </w:rPr>
        <w:t>а</w:t>
      </w:r>
      <w:r w:rsidRPr="00711AE4">
        <w:rPr>
          <w:rFonts w:ascii="Times New Roman" w:hAnsi="Times New Roman" w:cs="Times New Roman"/>
          <w:sz w:val="27"/>
          <w:szCs w:val="27"/>
        </w:rPr>
        <w:t xml:space="preserve"> разработчиком соблюдены процедуры, предусмотренные Порядком. </w:t>
      </w:r>
    </w:p>
    <w:p w:rsidR="00124B5F" w:rsidRPr="00711AE4" w:rsidRDefault="00124B5F" w:rsidP="009822E1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11AE4">
        <w:rPr>
          <w:rFonts w:ascii="Times New Roman" w:hAnsi="Times New Roman" w:cs="Times New Roman"/>
          <w:sz w:val="27"/>
          <w:szCs w:val="27"/>
        </w:rPr>
        <w:tab/>
        <w:t xml:space="preserve">5.2. </w:t>
      </w:r>
      <w:r w:rsidR="00924B46" w:rsidRPr="00711AE4">
        <w:rPr>
          <w:rFonts w:ascii="Times New Roman" w:hAnsi="Times New Roman" w:cs="Times New Roman"/>
          <w:sz w:val="27"/>
          <w:szCs w:val="27"/>
        </w:rPr>
        <w:t>П</w:t>
      </w:r>
      <w:r w:rsidRPr="00711AE4">
        <w:rPr>
          <w:rFonts w:ascii="Times New Roman" w:hAnsi="Times New Roman" w:cs="Times New Roman"/>
          <w:sz w:val="27"/>
          <w:szCs w:val="27"/>
        </w:rPr>
        <w:t>роект акт</w:t>
      </w:r>
      <w:r w:rsidR="0054047C" w:rsidRPr="00711AE4">
        <w:rPr>
          <w:rFonts w:ascii="Times New Roman" w:hAnsi="Times New Roman" w:cs="Times New Roman"/>
          <w:sz w:val="27"/>
          <w:szCs w:val="27"/>
        </w:rPr>
        <w:t>а</w:t>
      </w:r>
      <w:r w:rsidR="003E33C8" w:rsidRPr="00711AE4">
        <w:rPr>
          <w:rFonts w:ascii="Times New Roman" w:hAnsi="Times New Roman" w:cs="Times New Roman"/>
          <w:sz w:val="27"/>
          <w:szCs w:val="27"/>
        </w:rPr>
        <w:t xml:space="preserve"> не содерж</w:t>
      </w:r>
      <w:r w:rsidR="0054047C" w:rsidRPr="00711AE4">
        <w:rPr>
          <w:rFonts w:ascii="Times New Roman" w:hAnsi="Times New Roman" w:cs="Times New Roman"/>
          <w:sz w:val="27"/>
          <w:szCs w:val="27"/>
        </w:rPr>
        <w:t>и</w:t>
      </w:r>
      <w:r w:rsidRPr="00711AE4">
        <w:rPr>
          <w:rFonts w:ascii="Times New Roman" w:hAnsi="Times New Roman" w:cs="Times New Roman"/>
          <w:sz w:val="27"/>
          <w:szCs w:val="27"/>
        </w:rPr>
        <w:t>т положений, указанных в п.19 Порядка.</w:t>
      </w:r>
    </w:p>
    <w:p w:rsidR="002E3D53" w:rsidRPr="00711AE4" w:rsidRDefault="00124B5F" w:rsidP="009822E1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11AE4">
        <w:rPr>
          <w:rFonts w:ascii="Times New Roman" w:hAnsi="Times New Roman" w:cs="Times New Roman"/>
          <w:sz w:val="27"/>
          <w:szCs w:val="27"/>
        </w:rPr>
        <w:tab/>
        <w:t>5.3. Решение проблемы предложенным способом регулирования обосновано.</w:t>
      </w:r>
    </w:p>
    <w:p w:rsidR="00C252A0" w:rsidRDefault="00C252A0" w:rsidP="00711AE4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711AE4" w:rsidRPr="00711AE4" w:rsidRDefault="00711AE4" w:rsidP="00711AE4">
      <w:pPr>
        <w:pStyle w:val="ConsPlusNonformat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11AE4">
        <w:rPr>
          <w:rFonts w:ascii="Times New Roman" w:hAnsi="Times New Roman" w:cs="Times New Roman"/>
          <w:sz w:val="27"/>
          <w:szCs w:val="27"/>
        </w:rPr>
        <w:tab/>
      </w:r>
    </w:p>
    <w:p w:rsidR="002E3D53" w:rsidRPr="00711AE4" w:rsidRDefault="00C252A0" w:rsidP="009822E1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</w:t>
      </w:r>
      <w:r w:rsidR="002E3D53" w:rsidRPr="00711AE4">
        <w:rPr>
          <w:rFonts w:ascii="Times New Roman" w:hAnsi="Times New Roman" w:cs="Times New Roman"/>
          <w:sz w:val="27"/>
          <w:szCs w:val="27"/>
        </w:rPr>
        <w:t xml:space="preserve">инистр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</w:t>
      </w:r>
      <w:r w:rsidR="002E3D53" w:rsidRPr="00711AE4">
        <w:rPr>
          <w:rFonts w:ascii="Times New Roman" w:hAnsi="Times New Roman" w:cs="Times New Roman"/>
          <w:sz w:val="27"/>
          <w:szCs w:val="27"/>
        </w:rPr>
        <w:t xml:space="preserve">                                               </w:t>
      </w:r>
      <w:r w:rsidR="008772FD" w:rsidRPr="00711AE4">
        <w:rPr>
          <w:rFonts w:ascii="Times New Roman" w:hAnsi="Times New Roman" w:cs="Times New Roman"/>
          <w:sz w:val="27"/>
          <w:szCs w:val="27"/>
        </w:rPr>
        <w:t xml:space="preserve">  </w:t>
      </w:r>
      <w:r w:rsidR="00380167" w:rsidRPr="00711AE4">
        <w:rPr>
          <w:rFonts w:ascii="Times New Roman" w:hAnsi="Times New Roman" w:cs="Times New Roman"/>
          <w:sz w:val="27"/>
          <w:szCs w:val="27"/>
        </w:rPr>
        <w:t xml:space="preserve"> </w:t>
      </w:r>
      <w:r w:rsidR="008043D7" w:rsidRPr="00711AE4">
        <w:rPr>
          <w:rFonts w:ascii="Times New Roman" w:hAnsi="Times New Roman" w:cs="Times New Roman"/>
          <w:sz w:val="27"/>
          <w:szCs w:val="27"/>
        </w:rPr>
        <w:t xml:space="preserve"> </w:t>
      </w:r>
      <w:r w:rsidR="002E3D53" w:rsidRPr="00711AE4">
        <w:rPr>
          <w:rFonts w:ascii="Times New Roman" w:hAnsi="Times New Roman" w:cs="Times New Roman"/>
          <w:sz w:val="27"/>
          <w:szCs w:val="27"/>
        </w:rPr>
        <w:t xml:space="preserve">     </w:t>
      </w:r>
      <w:r w:rsidR="00E03DA2" w:rsidRPr="00711AE4">
        <w:rPr>
          <w:rFonts w:ascii="Times New Roman" w:hAnsi="Times New Roman" w:cs="Times New Roman"/>
          <w:sz w:val="27"/>
          <w:szCs w:val="27"/>
        </w:rPr>
        <w:t xml:space="preserve">    </w:t>
      </w:r>
      <w:r w:rsidR="00596ED8" w:rsidRPr="00711AE4">
        <w:rPr>
          <w:rFonts w:ascii="Times New Roman" w:hAnsi="Times New Roman" w:cs="Times New Roman"/>
          <w:sz w:val="27"/>
          <w:szCs w:val="27"/>
        </w:rPr>
        <w:t xml:space="preserve">    </w:t>
      </w:r>
      <w:r w:rsidR="00C72907" w:rsidRPr="00711AE4">
        <w:rPr>
          <w:rFonts w:ascii="Times New Roman" w:hAnsi="Times New Roman" w:cs="Times New Roman"/>
          <w:sz w:val="27"/>
          <w:szCs w:val="27"/>
        </w:rPr>
        <w:t xml:space="preserve">      </w:t>
      </w:r>
      <w:r w:rsidR="00E03DA2" w:rsidRPr="00711AE4">
        <w:rPr>
          <w:rFonts w:ascii="Times New Roman" w:hAnsi="Times New Roman" w:cs="Times New Roman"/>
          <w:sz w:val="27"/>
          <w:szCs w:val="27"/>
        </w:rPr>
        <w:t xml:space="preserve">   </w:t>
      </w:r>
      <w:r w:rsidR="008043D7" w:rsidRPr="00711AE4">
        <w:rPr>
          <w:rFonts w:ascii="Times New Roman" w:hAnsi="Times New Roman" w:cs="Times New Roman"/>
          <w:sz w:val="27"/>
          <w:szCs w:val="27"/>
        </w:rPr>
        <w:t>М.В. Анисимова</w:t>
      </w:r>
    </w:p>
    <w:p w:rsidR="002E3D53" w:rsidRPr="00961CCA" w:rsidRDefault="002E3D53" w:rsidP="009822E1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D7A" w:rsidRPr="00961CCA" w:rsidRDefault="00743D7A" w:rsidP="009822E1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ED8" w:rsidRDefault="00596ED8" w:rsidP="009822E1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775" w:rsidRDefault="00F95775" w:rsidP="009822E1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775" w:rsidRPr="00961CCA" w:rsidRDefault="00F95775" w:rsidP="009822E1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ED8" w:rsidRPr="00961CCA" w:rsidRDefault="00596ED8" w:rsidP="009822E1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060" w:rsidRPr="009822E1" w:rsidRDefault="00A477AB" w:rsidP="009822E1">
      <w:pPr>
        <w:pStyle w:val="ConsPlusNonformat"/>
        <w:spacing w:line="276" w:lineRule="auto"/>
        <w:jc w:val="both"/>
        <w:rPr>
          <w:rFonts w:ascii="Times New Roman" w:hAnsi="Times New Roman" w:cs="Times New Roman"/>
          <w:szCs w:val="28"/>
        </w:rPr>
      </w:pPr>
      <w:r w:rsidRPr="009822E1">
        <w:rPr>
          <w:rFonts w:ascii="Times New Roman" w:hAnsi="Times New Roman" w:cs="Times New Roman"/>
          <w:szCs w:val="28"/>
        </w:rPr>
        <w:t>И</w:t>
      </w:r>
      <w:r w:rsidR="007A76FE" w:rsidRPr="009822E1">
        <w:rPr>
          <w:rFonts w:ascii="Times New Roman" w:hAnsi="Times New Roman" w:cs="Times New Roman"/>
          <w:szCs w:val="28"/>
        </w:rPr>
        <w:t xml:space="preserve">сп. Попов Евгений Владимирович, </w:t>
      </w:r>
    </w:p>
    <w:p w:rsidR="00083D75" w:rsidRPr="009822E1" w:rsidRDefault="007A76FE" w:rsidP="009822E1">
      <w:pPr>
        <w:pStyle w:val="ConsPlusNonformat"/>
        <w:spacing w:line="276" w:lineRule="auto"/>
        <w:jc w:val="both"/>
        <w:rPr>
          <w:rFonts w:ascii="Times New Roman" w:hAnsi="Times New Roman" w:cs="Times New Roman"/>
          <w:szCs w:val="28"/>
        </w:rPr>
      </w:pPr>
      <w:r w:rsidRPr="009822E1">
        <w:rPr>
          <w:rFonts w:ascii="Times New Roman" w:hAnsi="Times New Roman" w:cs="Times New Roman"/>
          <w:szCs w:val="28"/>
        </w:rPr>
        <w:t>тел. 255-31</w:t>
      </w:r>
      <w:r w:rsidR="008E0786" w:rsidRPr="009822E1">
        <w:rPr>
          <w:rFonts w:ascii="Times New Roman" w:hAnsi="Times New Roman" w:cs="Times New Roman"/>
          <w:szCs w:val="28"/>
        </w:rPr>
        <w:t>4</w:t>
      </w:r>
    </w:p>
    <w:sectPr w:rsidR="00083D75" w:rsidRPr="009822E1" w:rsidSect="00380167">
      <w:footerReference w:type="even" r:id="rId9"/>
      <w:footerReference w:type="default" r:id="rId10"/>
      <w:type w:val="continuous"/>
      <w:pgSz w:w="11907" w:h="16840" w:code="9"/>
      <w:pgMar w:top="568" w:right="851" w:bottom="284" w:left="1418" w:header="720" w:footer="363" w:gutter="0"/>
      <w:pgNumType w:start="1"/>
      <w:cols w:space="113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C26" w:rsidRDefault="001C2C26" w:rsidP="00033D5A">
      <w:r>
        <w:separator/>
      </w:r>
    </w:p>
  </w:endnote>
  <w:endnote w:type="continuationSeparator" w:id="0">
    <w:p w:rsidR="001C2C26" w:rsidRDefault="001C2C26" w:rsidP="0003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DD9" w:rsidRDefault="008A5DD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8A5DD9" w:rsidRDefault="008A5DD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DD9" w:rsidRDefault="008A5DD9">
    <w:pPr>
      <w:pStyle w:val="a4"/>
      <w:tabs>
        <w:tab w:val="clear" w:pos="8306"/>
        <w:tab w:val="right" w:pos="8931"/>
      </w:tabs>
      <w:ind w:right="360"/>
      <w:rPr>
        <w:sz w:val="16"/>
        <w:lang w:val="en-US"/>
      </w:rPr>
    </w:pPr>
    <w:r>
      <w:rPr>
        <w:sz w:val="16"/>
        <w:lang w:val="en-US"/>
      </w:rPr>
      <w:tab/>
    </w:r>
    <w:r>
      <w:rPr>
        <w:sz w:val="16"/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C26" w:rsidRDefault="001C2C26" w:rsidP="00033D5A">
      <w:r>
        <w:separator/>
      </w:r>
    </w:p>
  </w:footnote>
  <w:footnote w:type="continuationSeparator" w:id="0">
    <w:p w:rsidR="001C2C26" w:rsidRDefault="001C2C26" w:rsidP="00033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77E0EA3"/>
    <w:multiLevelType w:val="hybridMultilevel"/>
    <w:tmpl w:val="73DAE07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1E6693"/>
    <w:multiLevelType w:val="hybridMultilevel"/>
    <w:tmpl w:val="E1FE8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23EC9"/>
    <w:multiLevelType w:val="hybridMultilevel"/>
    <w:tmpl w:val="18748CBC"/>
    <w:lvl w:ilvl="0" w:tplc="5B4625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2B280A"/>
    <w:multiLevelType w:val="hybridMultilevel"/>
    <w:tmpl w:val="0AB05342"/>
    <w:lvl w:ilvl="0" w:tplc="826CE464">
      <w:start w:val="1"/>
      <w:numFmt w:val="decimal"/>
      <w:lvlText w:val="%1."/>
      <w:lvlJc w:val="left"/>
      <w:pPr>
        <w:ind w:left="1146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pStyle w:val="a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>
    <w:nsid w:val="29C1061E"/>
    <w:multiLevelType w:val="hybridMultilevel"/>
    <w:tmpl w:val="8244ED44"/>
    <w:lvl w:ilvl="0" w:tplc="7908ABD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9B058AD"/>
    <w:multiLevelType w:val="hybridMultilevel"/>
    <w:tmpl w:val="6C1E4A96"/>
    <w:lvl w:ilvl="0" w:tplc="6EF41C7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4CA45E0"/>
    <w:multiLevelType w:val="hybridMultilevel"/>
    <w:tmpl w:val="EA684E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7AB658C7"/>
    <w:multiLevelType w:val="hybridMultilevel"/>
    <w:tmpl w:val="05201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FE6085"/>
    <w:multiLevelType w:val="hybridMultilevel"/>
    <w:tmpl w:val="2884AB3C"/>
    <w:lvl w:ilvl="0" w:tplc="074C39A0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0"/>
  </w:num>
  <w:num w:numId="8">
    <w:abstractNumId w:val="3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71D"/>
    <w:rsid w:val="000010E2"/>
    <w:rsid w:val="0000207C"/>
    <w:rsid w:val="000022CC"/>
    <w:rsid w:val="00003C1C"/>
    <w:rsid w:val="00005B9A"/>
    <w:rsid w:val="0000696A"/>
    <w:rsid w:val="00006CDB"/>
    <w:rsid w:val="00006FEF"/>
    <w:rsid w:val="00007E51"/>
    <w:rsid w:val="00010977"/>
    <w:rsid w:val="00010DDC"/>
    <w:rsid w:val="00011510"/>
    <w:rsid w:val="00011CF0"/>
    <w:rsid w:val="00012351"/>
    <w:rsid w:val="00012F73"/>
    <w:rsid w:val="000130F7"/>
    <w:rsid w:val="000137B4"/>
    <w:rsid w:val="00013F06"/>
    <w:rsid w:val="000147C1"/>
    <w:rsid w:val="0001492F"/>
    <w:rsid w:val="00016ED8"/>
    <w:rsid w:val="000175C6"/>
    <w:rsid w:val="00020EC2"/>
    <w:rsid w:val="000245A9"/>
    <w:rsid w:val="00024E57"/>
    <w:rsid w:val="000254CF"/>
    <w:rsid w:val="00025DF6"/>
    <w:rsid w:val="0002704C"/>
    <w:rsid w:val="00027DE3"/>
    <w:rsid w:val="00031006"/>
    <w:rsid w:val="00031B51"/>
    <w:rsid w:val="00031F1F"/>
    <w:rsid w:val="00031FEE"/>
    <w:rsid w:val="00032772"/>
    <w:rsid w:val="00033D5A"/>
    <w:rsid w:val="0003772C"/>
    <w:rsid w:val="00040F20"/>
    <w:rsid w:val="00041618"/>
    <w:rsid w:val="00043C7F"/>
    <w:rsid w:val="00046341"/>
    <w:rsid w:val="000463EC"/>
    <w:rsid w:val="0004716A"/>
    <w:rsid w:val="00050890"/>
    <w:rsid w:val="00053FE3"/>
    <w:rsid w:val="00055E65"/>
    <w:rsid w:val="00060460"/>
    <w:rsid w:val="00060F5C"/>
    <w:rsid w:val="000638E2"/>
    <w:rsid w:val="000640B1"/>
    <w:rsid w:val="000668C2"/>
    <w:rsid w:val="000676C3"/>
    <w:rsid w:val="00067D66"/>
    <w:rsid w:val="00071C3B"/>
    <w:rsid w:val="000720F7"/>
    <w:rsid w:val="000731B0"/>
    <w:rsid w:val="00073BAB"/>
    <w:rsid w:val="000748E9"/>
    <w:rsid w:val="00076AA5"/>
    <w:rsid w:val="000805F6"/>
    <w:rsid w:val="00081941"/>
    <w:rsid w:val="00082BC8"/>
    <w:rsid w:val="00082F09"/>
    <w:rsid w:val="00082F6A"/>
    <w:rsid w:val="00083D75"/>
    <w:rsid w:val="0008417E"/>
    <w:rsid w:val="000842A8"/>
    <w:rsid w:val="000856F6"/>
    <w:rsid w:val="000862D7"/>
    <w:rsid w:val="000865B7"/>
    <w:rsid w:val="00086F20"/>
    <w:rsid w:val="00087F29"/>
    <w:rsid w:val="00091474"/>
    <w:rsid w:val="0009164C"/>
    <w:rsid w:val="00091773"/>
    <w:rsid w:val="000939A2"/>
    <w:rsid w:val="00093BA0"/>
    <w:rsid w:val="00094DB6"/>
    <w:rsid w:val="000950E7"/>
    <w:rsid w:val="00095708"/>
    <w:rsid w:val="00096C81"/>
    <w:rsid w:val="00096E2A"/>
    <w:rsid w:val="000A29F1"/>
    <w:rsid w:val="000A2A88"/>
    <w:rsid w:val="000A3A13"/>
    <w:rsid w:val="000A4A98"/>
    <w:rsid w:val="000A5554"/>
    <w:rsid w:val="000A6EF9"/>
    <w:rsid w:val="000B2BB6"/>
    <w:rsid w:val="000B33B4"/>
    <w:rsid w:val="000B4510"/>
    <w:rsid w:val="000B4B01"/>
    <w:rsid w:val="000B4D7C"/>
    <w:rsid w:val="000B5396"/>
    <w:rsid w:val="000B71B7"/>
    <w:rsid w:val="000C343A"/>
    <w:rsid w:val="000C606B"/>
    <w:rsid w:val="000C7833"/>
    <w:rsid w:val="000D01FC"/>
    <w:rsid w:val="000D470A"/>
    <w:rsid w:val="000D6147"/>
    <w:rsid w:val="000E23FA"/>
    <w:rsid w:val="000E5441"/>
    <w:rsid w:val="000E58D9"/>
    <w:rsid w:val="000E629E"/>
    <w:rsid w:val="000E67D3"/>
    <w:rsid w:val="000E725D"/>
    <w:rsid w:val="000E7D97"/>
    <w:rsid w:val="000E7FA7"/>
    <w:rsid w:val="000F4B62"/>
    <w:rsid w:val="000F6655"/>
    <w:rsid w:val="000F6A00"/>
    <w:rsid w:val="000F6E48"/>
    <w:rsid w:val="00100850"/>
    <w:rsid w:val="00100BFD"/>
    <w:rsid w:val="0010155D"/>
    <w:rsid w:val="00101E91"/>
    <w:rsid w:val="001023B1"/>
    <w:rsid w:val="00102879"/>
    <w:rsid w:val="0010617E"/>
    <w:rsid w:val="001069E3"/>
    <w:rsid w:val="001078C6"/>
    <w:rsid w:val="00110DF1"/>
    <w:rsid w:val="00110F03"/>
    <w:rsid w:val="001115E3"/>
    <w:rsid w:val="001127C7"/>
    <w:rsid w:val="001137A7"/>
    <w:rsid w:val="0011419B"/>
    <w:rsid w:val="0011461D"/>
    <w:rsid w:val="001147C9"/>
    <w:rsid w:val="00114FA1"/>
    <w:rsid w:val="00116D2D"/>
    <w:rsid w:val="00117B52"/>
    <w:rsid w:val="00117EB3"/>
    <w:rsid w:val="0012077B"/>
    <w:rsid w:val="00121D32"/>
    <w:rsid w:val="00121FA6"/>
    <w:rsid w:val="00123364"/>
    <w:rsid w:val="00123DBC"/>
    <w:rsid w:val="00124772"/>
    <w:rsid w:val="001249B1"/>
    <w:rsid w:val="00124B5F"/>
    <w:rsid w:val="00127357"/>
    <w:rsid w:val="00131861"/>
    <w:rsid w:val="001318AF"/>
    <w:rsid w:val="0013228D"/>
    <w:rsid w:val="00133AB1"/>
    <w:rsid w:val="00133F8B"/>
    <w:rsid w:val="00134070"/>
    <w:rsid w:val="00134517"/>
    <w:rsid w:val="00134C68"/>
    <w:rsid w:val="00135887"/>
    <w:rsid w:val="00135A2E"/>
    <w:rsid w:val="00136513"/>
    <w:rsid w:val="001401FC"/>
    <w:rsid w:val="0014083F"/>
    <w:rsid w:val="0014168D"/>
    <w:rsid w:val="00141F1D"/>
    <w:rsid w:val="001422F2"/>
    <w:rsid w:val="00143207"/>
    <w:rsid w:val="001444C5"/>
    <w:rsid w:val="00145D77"/>
    <w:rsid w:val="00146A5C"/>
    <w:rsid w:val="00151ACC"/>
    <w:rsid w:val="00151E5D"/>
    <w:rsid w:val="00152B09"/>
    <w:rsid w:val="001537D9"/>
    <w:rsid w:val="0015392C"/>
    <w:rsid w:val="001541FE"/>
    <w:rsid w:val="00155015"/>
    <w:rsid w:val="00157A3C"/>
    <w:rsid w:val="00163B92"/>
    <w:rsid w:val="0016630C"/>
    <w:rsid w:val="0016640A"/>
    <w:rsid w:val="00166725"/>
    <w:rsid w:val="001671F1"/>
    <w:rsid w:val="00167233"/>
    <w:rsid w:val="00167245"/>
    <w:rsid w:val="001701DF"/>
    <w:rsid w:val="00171CB2"/>
    <w:rsid w:val="0017333B"/>
    <w:rsid w:val="00173F3D"/>
    <w:rsid w:val="001744F2"/>
    <w:rsid w:val="001806E0"/>
    <w:rsid w:val="00180AC2"/>
    <w:rsid w:val="00185DD8"/>
    <w:rsid w:val="001860C4"/>
    <w:rsid w:val="00187278"/>
    <w:rsid w:val="00187761"/>
    <w:rsid w:val="001913A7"/>
    <w:rsid w:val="00192D3E"/>
    <w:rsid w:val="00194276"/>
    <w:rsid w:val="001949B1"/>
    <w:rsid w:val="00195137"/>
    <w:rsid w:val="00195207"/>
    <w:rsid w:val="00196532"/>
    <w:rsid w:val="00196949"/>
    <w:rsid w:val="001A0D0D"/>
    <w:rsid w:val="001A3573"/>
    <w:rsid w:val="001A4D3B"/>
    <w:rsid w:val="001A7D9C"/>
    <w:rsid w:val="001A7F0A"/>
    <w:rsid w:val="001B1C40"/>
    <w:rsid w:val="001B3449"/>
    <w:rsid w:val="001B7A65"/>
    <w:rsid w:val="001C239F"/>
    <w:rsid w:val="001C2C26"/>
    <w:rsid w:val="001C3C12"/>
    <w:rsid w:val="001C416F"/>
    <w:rsid w:val="001C4852"/>
    <w:rsid w:val="001C6249"/>
    <w:rsid w:val="001D01C8"/>
    <w:rsid w:val="001D0E08"/>
    <w:rsid w:val="001D1831"/>
    <w:rsid w:val="001D2733"/>
    <w:rsid w:val="001D64C4"/>
    <w:rsid w:val="001D7863"/>
    <w:rsid w:val="001D789E"/>
    <w:rsid w:val="001D7904"/>
    <w:rsid w:val="001E1325"/>
    <w:rsid w:val="001E40DB"/>
    <w:rsid w:val="001E6013"/>
    <w:rsid w:val="001F02CA"/>
    <w:rsid w:val="001F14CC"/>
    <w:rsid w:val="001F2359"/>
    <w:rsid w:val="001F28D0"/>
    <w:rsid w:val="001F486A"/>
    <w:rsid w:val="001F5A62"/>
    <w:rsid w:val="001F5DFE"/>
    <w:rsid w:val="001F62DF"/>
    <w:rsid w:val="001F7961"/>
    <w:rsid w:val="001F7DB5"/>
    <w:rsid w:val="002006B5"/>
    <w:rsid w:val="002019F6"/>
    <w:rsid w:val="00203208"/>
    <w:rsid w:val="002056FF"/>
    <w:rsid w:val="00205882"/>
    <w:rsid w:val="00205C0B"/>
    <w:rsid w:val="00205ED6"/>
    <w:rsid w:val="00206302"/>
    <w:rsid w:val="002065CF"/>
    <w:rsid w:val="00206743"/>
    <w:rsid w:val="00212282"/>
    <w:rsid w:val="00213094"/>
    <w:rsid w:val="00213B61"/>
    <w:rsid w:val="002154FE"/>
    <w:rsid w:val="0021690F"/>
    <w:rsid w:val="00220DDC"/>
    <w:rsid w:val="002213F3"/>
    <w:rsid w:val="00221F2E"/>
    <w:rsid w:val="002247AE"/>
    <w:rsid w:val="00225D57"/>
    <w:rsid w:val="00225F15"/>
    <w:rsid w:val="0022631F"/>
    <w:rsid w:val="002264E6"/>
    <w:rsid w:val="002277F5"/>
    <w:rsid w:val="0023023A"/>
    <w:rsid w:val="00231DA2"/>
    <w:rsid w:val="00232433"/>
    <w:rsid w:val="0023319F"/>
    <w:rsid w:val="00234038"/>
    <w:rsid w:val="00234491"/>
    <w:rsid w:val="002370F1"/>
    <w:rsid w:val="00237E0C"/>
    <w:rsid w:val="00240027"/>
    <w:rsid w:val="00240DE7"/>
    <w:rsid w:val="0024201F"/>
    <w:rsid w:val="0024226A"/>
    <w:rsid w:val="0024334C"/>
    <w:rsid w:val="0024371F"/>
    <w:rsid w:val="00243AEB"/>
    <w:rsid w:val="0024550D"/>
    <w:rsid w:val="00246B09"/>
    <w:rsid w:val="00246E86"/>
    <w:rsid w:val="00252398"/>
    <w:rsid w:val="00252DBE"/>
    <w:rsid w:val="00255187"/>
    <w:rsid w:val="00260415"/>
    <w:rsid w:val="00260787"/>
    <w:rsid w:val="00263DCB"/>
    <w:rsid w:val="00265240"/>
    <w:rsid w:val="00266205"/>
    <w:rsid w:val="00266B70"/>
    <w:rsid w:val="00267EB1"/>
    <w:rsid w:val="00271068"/>
    <w:rsid w:val="00277B60"/>
    <w:rsid w:val="002817E3"/>
    <w:rsid w:val="00282846"/>
    <w:rsid w:val="00282C24"/>
    <w:rsid w:val="00283BA1"/>
    <w:rsid w:val="0028480D"/>
    <w:rsid w:val="002851BC"/>
    <w:rsid w:val="00286418"/>
    <w:rsid w:val="00287B46"/>
    <w:rsid w:val="002904E1"/>
    <w:rsid w:val="002908B7"/>
    <w:rsid w:val="00295D2D"/>
    <w:rsid w:val="002A3FD1"/>
    <w:rsid w:val="002A5961"/>
    <w:rsid w:val="002B265F"/>
    <w:rsid w:val="002B4A30"/>
    <w:rsid w:val="002B4EE2"/>
    <w:rsid w:val="002B659B"/>
    <w:rsid w:val="002B664E"/>
    <w:rsid w:val="002B6AD3"/>
    <w:rsid w:val="002C1173"/>
    <w:rsid w:val="002C1A99"/>
    <w:rsid w:val="002C2DE7"/>
    <w:rsid w:val="002C40EE"/>
    <w:rsid w:val="002C49BA"/>
    <w:rsid w:val="002C4DC9"/>
    <w:rsid w:val="002C51FE"/>
    <w:rsid w:val="002C606D"/>
    <w:rsid w:val="002C6E42"/>
    <w:rsid w:val="002C7457"/>
    <w:rsid w:val="002D0402"/>
    <w:rsid w:val="002D099E"/>
    <w:rsid w:val="002D3202"/>
    <w:rsid w:val="002D33B2"/>
    <w:rsid w:val="002D3431"/>
    <w:rsid w:val="002D44F1"/>
    <w:rsid w:val="002D4F93"/>
    <w:rsid w:val="002D5348"/>
    <w:rsid w:val="002D5522"/>
    <w:rsid w:val="002D573B"/>
    <w:rsid w:val="002D657F"/>
    <w:rsid w:val="002D65CA"/>
    <w:rsid w:val="002D70F5"/>
    <w:rsid w:val="002D7B37"/>
    <w:rsid w:val="002D7BE3"/>
    <w:rsid w:val="002E25EA"/>
    <w:rsid w:val="002E26C0"/>
    <w:rsid w:val="002E3D53"/>
    <w:rsid w:val="002E47EF"/>
    <w:rsid w:val="002E4BC8"/>
    <w:rsid w:val="002E5DB6"/>
    <w:rsid w:val="002E6852"/>
    <w:rsid w:val="002E6959"/>
    <w:rsid w:val="002E6F3B"/>
    <w:rsid w:val="002E76D0"/>
    <w:rsid w:val="002E7FA3"/>
    <w:rsid w:val="002F044B"/>
    <w:rsid w:val="002F1BE9"/>
    <w:rsid w:val="002F3FDF"/>
    <w:rsid w:val="002F4B4C"/>
    <w:rsid w:val="002F4EDB"/>
    <w:rsid w:val="002F7C39"/>
    <w:rsid w:val="00302CA6"/>
    <w:rsid w:val="00303AAC"/>
    <w:rsid w:val="003042BA"/>
    <w:rsid w:val="00304560"/>
    <w:rsid w:val="003064FE"/>
    <w:rsid w:val="00310170"/>
    <w:rsid w:val="00311C5F"/>
    <w:rsid w:val="00312B55"/>
    <w:rsid w:val="0031374D"/>
    <w:rsid w:val="00313D0F"/>
    <w:rsid w:val="00314D3D"/>
    <w:rsid w:val="00320854"/>
    <w:rsid w:val="0032187C"/>
    <w:rsid w:val="003233AB"/>
    <w:rsid w:val="00324025"/>
    <w:rsid w:val="00324937"/>
    <w:rsid w:val="00324DF1"/>
    <w:rsid w:val="0032623A"/>
    <w:rsid w:val="00326344"/>
    <w:rsid w:val="003267ED"/>
    <w:rsid w:val="00334C25"/>
    <w:rsid w:val="00335C5A"/>
    <w:rsid w:val="00335F61"/>
    <w:rsid w:val="003365DE"/>
    <w:rsid w:val="003419E0"/>
    <w:rsid w:val="003420A8"/>
    <w:rsid w:val="00342527"/>
    <w:rsid w:val="00343119"/>
    <w:rsid w:val="00350FF9"/>
    <w:rsid w:val="003532E9"/>
    <w:rsid w:val="003538D8"/>
    <w:rsid w:val="003539CA"/>
    <w:rsid w:val="00353C75"/>
    <w:rsid w:val="00354280"/>
    <w:rsid w:val="00354C60"/>
    <w:rsid w:val="003553FF"/>
    <w:rsid w:val="003559D9"/>
    <w:rsid w:val="00357677"/>
    <w:rsid w:val="00360157"/>
    <w:rsid w:val="00361D7D"/>
    <w:rsid w:val="0036235E"/>
    <w:rsid w:val="003635E6"/>
    <w:rsid w:val="00363622"/>
    <w:rsid w:val="00365722"/>
    <w:rsid w:val="00366318"/>
    <w:rsid w:val="0037144C"/>
    <w:rsid w:val="00372D64"/>
    <w:rsid w:val="003746C4"/>
    <w:rsid w:val="0037645C"/>
    <w:rsid w:val="003774E7"/>
    <w:rsid w:val="00377991"/>
    <w:rsid w:val="0038008B"/>
    <w:rsid w:val="00380167"/>
    <w:rsid w:val="0038216E"/>
    <w:rsid w:val="003827F1"/>
    <w:rsid w:val="00385747"/>
    <w:rsid w:val="0038661C"/>
    <w:rsid w:val="00387026"/>
    <w:rsid w:val="0039017D"/>
    <w:rsid w:val="00391755"/>
    <w:rsid w:val="00391A4E"/>
    <w:rsid w:val="00392162"/>
    <w:rsid w:val="0039280E"/>
    <w:rsid w:val="00393D5D"/>
    <w:rsid w:val="00394352"/>
    <w:rsid w:val="00397CDF"/>
    <w:rsid w:val="003A092A"/>
    <w:rsid w:val="003A0F0B"/>
    <w:rsid w:val="003A163B"/>
    <w:rsid w:val="003A31EC"/>
    <w:rsid w:val="003A34AA"/>
    <w:rsid w:val="003A3A25"/>
    <w:rsid w:val="003A514D"/>
    <w:rsid w:val="003A5F15"/>
    <w:rsid w:val="003A6968"/>
    <w:rsid w:val="003A72A2"/>
    <w:rsid w:val="003A7C82"/>
    <w:rsid w:val="003B00D9"/>
    <w:rsid w:val="003B1B95"/>
    <w:rsid w:val="003B464A"/>
    <w:rsid w:val="003B6570"/>
    <w:rsid w:val="003C05C3"/>
    <w:rsid w:val="003C0701"/>
    <w:rsid w:val="003C2F7B"/>
    <w:rsid w:val="003C3287"/>
    <w:rsid w:val="003C3A56"/>
    <w:rsid w:val="003C3EF1"/>
    <w:rsid w:val="003C3FC4"/>
    <w:rsid w:val="003C527D"/>
    <w:rsid w:val="003D0F7B"/>
    <w:rsid w:val="003D131B"/>
    <w:rsid w:val="003D1E83"/>
    <w:rsid w:val="003D48AC"/>
    <w:rsid w:val="003D57D6"/>
    <w:rsid w:val="003E106C"/>
    <w:rsid w:val="003E33C8"/>
    <w:rsid w:val="003E35F9"/>
    <w:rsid w:val="003E3EA4"/>
    <w:rsid w:val="003E4189"/>
    <w:rsid w:val="003E72B3"/>
    <w:rsid w:val="003E7362"/>
    <w:rsid w:val="003E7D03"/>
    <w:rsid w:val="003F71A0"/>
    <w:rsid w:val="00400992"/>
    <w:rsid w:val="00401921"/>
    <w:rsid w:val="004025E5"/>
    <w:rsid w:val="0040269B"/>
    <w:rsid w:val="00402DAE"/>
    <w:rsid w:val="0040380B"/>
    <w:rsid w:val="00404A76"/>
    <w:rsid w:val="00404D2D"/>
    <w:rsid w:val="0040541D"/>
    <w:rsid w:val="004059D5"/>
    <w:rsid w:val="00406104"/>
    <w:rsid w:val="0040769E"/>
    <w:rsid w:val="00407B56"/>
    <w:rsid w:val="00407DC5"/>
    <w:rsid w:val="00410186"/>
    <w:rsid w:val="0041171D"/>
    <w:rsid w:val="00413B4D"/>
    <w:rsid w:val="0041538F"/>
    <w:rsid w:val="00415FCA"/>
    <w:rsid w:val="004161B6"/>
    <w:rsid w:val="004163F4"/>
    <w:rsid w:val="00417F45"/>
    <w:rsid w:val="00420224"/>
    <w:rsid w:val="004209BB"/>
    <w:rsid w:val="00420B73"/>
    <w:rsid w:val="0042121F"/>
    <w:rsid w:val="00424898"/>
    <w:rsid w:val="0042536A"/>
    <w:rsid w:val="00426690"/>
    <w:rsid w:val="00426D31"/>
    <w:rsid w:val="00426E2B"/>
    <w:rsid w:val="00427AC2"/>
    <w:rsid w:val="004347E1"/>
    <w:rsid w:val="004353C2"/>
    <w:rsid w:val="00435F03"/>
    <w:rsid w:val="0044404E"/>
    <w:rsid w:val="00445D2C"/>
    <w:rsid w:val="004474B0"/>
    <w:rsid w:val="004505A3"/>
    <w:rsid w:val="004523F5"/>
    <w:rsid w:val="0045575D"/>
    <w:rsid w:val="00456036"/>
    <w:rsid w:val="004563E9"/>
    <w:rsid w:val="00457F42"/>
    <w:rsid w:val="00460D5D"/>
    <w:rsid w:val="00461914"/>
    <w:rsid w:val="004640C8"/>
    <w:rsid w:val="00464CE9"/>
    <w:rsid w:val="00465820"/>
    <w:rsid w:val="00465830"/>
    <w:rsid w:val="00466A70"/>
    <w:rsid w:val="004677A4"/>
    <w:rsid w:val="00467F9E"/>
    <w:rsid w:val="00470049"/>
    <w:rsid w:val="00470FB8"/>
    <w:rsid w:val="00472291"/>
    <w:rsid w:val="00472A22"/>
    <w:rsid w:val="004730D0"/>
    <w:rsid w:val="004756DF"/>
    <w:rsid w:val="00476B36"/>
    <w:rsid w:val="00477146"/>
    <w:rsid w:val="00477E23"/>
    <w:rsid w:val="00482A64"/>
    <w:rsid w:val="0048684F"/>
    <w:rsid w:val="00486926"/>
    <w:rsid w:val="00487C05"/>
    <w:rsid w:val="0049333D"/>
    <w:rsid w:val="00493DFC"/>
    <w:rsid w:val="00495AC1"/>
    <w:rsid w:val="004976B8"/>
    <w:rsid w:val="00497D6A"/>
    <w:rsid w:val="004A1A9A"/>
    <w:rsid w:val="004A1FD8"/>
    <w:rsid w:val="004A3BC8"/>
    <w:rsid w:val="004A3FCD"/>
    <w:rsid w:val="004A4044"/>
    <w:rsid w:val="004A41F8"/>
    <w:rsid w:val="004A435E"/>
    <w:rsid w:val="004A44D5"/>
    <w:rsid w:val="004A4603"/>
    <w:rsid w:val="004A4F52"/>
    <w:rsid w:val="004A5221"/>
    <w:rsid w:val="004A527D"/>
    <w:rsid w:val="004A5AEE"/>
    <w:rsid w:val="004A6C27"/>
    <w:rsid w:val="004B0C73"/>
    <w:rsid w:val="004B2BA0"/>
    <w:rsid w:val="004B2D9D"/>
    <w:rsid w:val="004B2F3E"/>
    <w:rsid w:val="004B2FCA"/>
    <w:rsid w:val="004B41F2"/>
    <w:rsid w:val="004B4BC0"/>
    <w:rsid w:val="004C3EDD"/>
    <w:rsid w:val="004C519C"/>
    <w:rsid w:val="004C6AAA"/>
    <w:rsid w:val="004C73EC"/>
    <w:rsid w:val="004D0426"/>
    <w:rsid w:val="004D0B27"/>
    <w:rsid w:val="004D0C90"/>
    <w:rsid w:val="004D132D"/>
    <w:rsid w:val="004D27B2"/>
    <w:rsid w:val="004D2B20"/>
    <w:rsid w:val="004D4591"/>
    <w:rsid w:val="004D4B93"/>
    <w:rsid w:val="004D5B5A"/>
    <w:rsid w:val="004E0A77"/>
    <w:rsid w:val="004E0BC1"/>
    <w:rsid w:val="004E32C2"/>
    <w:rsid w:val="004E6F16"/>
    <w:rsid w:val="004F04C8"/>
    <w:rsid w:val="004F14DD"/>
    <w:rsid w:val="004F2B47"/>
    <w:rsid w:val="004F2F4C"/>
    <w:rsid w:val="004F2F99"/>
    <w:rsid w:val="004F35F3"/>
    <w:rsid w:val="004F36C8"/>
    <w:rsid w:val="004F41BF"/>
    <w:rsid w:val="004F4AE7"/>
    <w:rsid w:val="004F515E"/>
    <w:rsid w:val="004F7039"/>
    <w:rsid w:val="004F72E9"/>
    <w:rsid w:val="004F7EF2"/>
    <w:rsid w:val="00500780"/>
    <w:rsid w:val="00502120"/>
    <w:rsid w:val="005032A0"/>
    <w:rsid w:val="00504F02"/>
    <w:rsid w:val="005056CD"/>
    <w:rsid w:val="00505DEF"/>
    <w:rsid w:val="00506673"/>
    <w:rsid w:val="00506976"/>
    <w:rsid w:val="005071C6"/>
    <w:rsid w:val="00507AD9"/>
    <w:rsid w:val="00510297"/>
    <w:rsid w:val="005162E3"/>
    <w:rsid w:val="0051748C"/>
    <w:rsid w:val="005177F3"/>
    <w:rsid w:val="00517D9A"/>
    <w:rsid w:val="00523909"/>
    <w:rsid w:val="005247D7"/>
    <w:rsid w:val="0052526F"/>
    <w:rsid w:val="00525CEA"/>
    <w:rsid w:val="0052677F"/>
    <w:rsid w:val="00526887"/>
    <w:rsid w:val="00526B8D"/>
    <w:rsid w:val="00526D7D"/>
    <w:rsid w:val="005272E4"/>
    <w:rsid w:val="00527522"/>
    <w:rsid w:val="00531669"/>
    <w:rsid w:val="00531DE9"/>
    <w:rsid w:val="00532A6A"/>
    <w:rsid w:val="00532B8A"/>
    <w:rsid w:val="00532F1A"/>
    <w:rsid w:val="00533F1A"/>
    <w:rsid w:val="005341C7"/>
    <w:rsid w:val="005373AE"/>
    <w:rsid w:val="0054047C"/>
    <w:rsid w:val="00540DA1"/>
    <w:rsid w:val="0054169C"/>
    <w:rsid w:val="00541C5E"/>
    <w:rsid w:val="005427BA"/>
    <w:rsid w:val="005447A4"/>
    <w:rsid w:val="0054658F"/>
    <w:rsid w:val="005468B7"/>
    <w:rsid w:val="005504BC"/>
    <w:rsid w:val="0055198D"/>
    <w:rsid w:val="00551AC6"/>
    <w:rsid w:val="00552AAF"/>
    <w:rsid w:val="00557646"/>
    <w:rsid w:val="00557E24"/>
    <w:rsid w:val="00560EF6"/>
    <w:rsid w:val="00562FA1"/>
    <w:rsid w:val="0056302D"/>
    <w:rsid w:val="005630F2"/>
    <w:rsid w:val="00563587"/>
    <w:rsid w:val="0056396A"/>
    <w:rsid w:val="00566722"/>
    <w:rsid w:val="00566B4E"/>
    <w:rsid w:val="00570B0B"/>
    <w:rsid w:val="00571328"/>
    <w:rsid w:val="005716C1"/>
    <w:rsid w:val="00572AED"/>
    <w:rsid w:val="00576E7C"/>
    <w:rsid w:val="005770EB"/>
    <w:rsid w:val="005772E4"/>
    <w:rsid w:val="00581AF8"/>
    <w:rsid w:val="005821AF"/>
    <w:rsid w:val="005834D8"/>
    <w:rsid w:val="00583F91"/>
    <w:rsid w:val="00585139"/>
    <w:rsid w:val="00585F63"/>
    <w:rsid w:val="00586C7A"/>
    <w:rsid w:val="005916ED"/>
    <w:rsid w:val="00594F6A"/>
    <w:rsid w:val="00594FC0"/>
    <w:rsid w:val="00595F31"/>
    <w:rsid w:val="0059630A"/>
    <w:rsid w:val="00596510"/>
    <w:rsid w:val="00596ED8"/>
    <w:rsid w:val="005972DA"/>
    <w:rsid w:val="005A0483"/>
    <w:rsid w:val="005A223A"/>
    <w:rsid w:val="005A229E"/>
    <w:rsid w:val="005A2A4F"/>
    <w:rsid w:val="005A3181"/>
    <w:rsid w:val="005A4641"/>
    <w:rsid w:val="005A5EE6"/>
    <w:rsid w:val="005A611B"/>
    <w:rsid w:val="005A63A0"/>
    <w:rsid w:val="005A6A64"/>
    <w:rsid w:val="005A78DA"/>
    <w:rsid w:val="005B0001"/>
    <w:rsid w:val="005B0306"/>
    <w:rsid w:val="005B287A"/>
    <w:rsid w:val="005B34CF"/>
    <w:rsid w:val="005B5E75"/>
    <w:rsid w:val="005B6493"/>
    <w:rsid w:val="005C02A4"/>
    <w:rsid w:val="005C0996"/>
    <w:rsid w:val="005C1CD3"/>
    <w:rsid w:val="005C41B1"/>
    <w:rsid w:val="005C4818"/>
    <w:rsid w:val="005C4A39"/>
    <w:rsid w:val="005C6204"/>
    <w:rsid w:val="005C722B"/>
    <w:rsid w:val="005D0ECD"/>
    <w:rsid w:val="005D2564"/>
    <w:rsid w:val="005D27F7"/>
    <w:rsid w:val="005D5FB3"/>
    <w:rsid w:val="005D7876"/>
    <w:rsid w:val="005D7A18"/>
    <w:rsid w:val="005E0529"/>
    <w:rsid w:val="005E0815"/>
    <w:rsid w:val="005E1590"/>
    <w:rsid w:val="005E1EE0"/>
    <w:rsid w:val="005E2EBD"/>
    <w:rsid w:val="005F06CF"/>
    <w:rsid w:val="005F07F7"/>
    <w:rsid w:val="005F101C"/>
    <w:rsid w:val="005F1991"/>
    <w:rsid w:val="005F19F7"/>
    <w:rsid w:val="005F229B"/>
    <w:rsid w:val="005F3334"/>
    <w:rsid w:val="005F6026"/>
    <w:rsid w:val="005F635B"/>
    <w:rsid w:val="0060065E"/>
    <w:rsid w:val="006012FE"/>
    <w:rsid w:val="006013B1"/>
    <w:rsid w:val="006023C8"/>
    <w:rsid w:val="006030D2"/>
    <w:rsid w:val="00607090"/>
    <w:rsid w:val="00614590"/>
    <w:rsid w:val="00614F82"/>
    <w:rsid w:val="00616A22"/>
    <w:rsid w:val="006174C7"/>
    <w:rsid w:val="0062014D"/>
    <w:rsid w:val="00620B25"/>
    <w:rsid w:val="006213F7"/>
    <w:rsid w:val="0062161E"/>
    <w:rsid w:val="00622432"/>
    <w:rsid w:val="00624E14"/>
    <w:rsid w:val="0063007D"/>
    <w:rsid w:val="00630EE6"/>
    <w:rsid w:val="0063201B"/>
    <w:rsid w:val="00632E80"/>
    <w:rsid w:val="0063460C"/>
    <w:rsid w:val="00634A72"/>
    <w:rsid w:val="00636FA8"/>
    <w:rsid w:val="00637687"/>
    <w:rsid w:val="00642F2C"/>
    <w:rsid w:val="00643A91"/>
    <w:rsid w:val="00645D05"/>
    <w:rsid w:val="0064610A"/>
    <w:rsid w:val="0064677F"/>
    <w:rsid w:val="00652545"/>
    <w:rsid w:val="0065262F"/>
    <w:rsid w:val="00652BA7"/>
    <w:rsid w:val="006530A6"/>
    <w:rsid w:val="00655C34"/>
    <w:rsid w:val="00656024"/>
    <w:rsid w:val="00657854"/>
    <w:rsid w:val="006579E6"/>
    <w:rsid w:val="00660046"/>
    <w:rsid w:val="006601AE"/>
    <w:rsid w:val="006603BE"/>
    <w:rsid w:val="00660F60"/>
    <w:rsid w:val="00664AD0"/>
    <w:rsid w:val="006652DC"/>
    <w:rsid w:val="006663C3"/>
    <w:rsid w:val="0067000A"/>
    <w:rsid w:val="00670FD1"/>
    <w:rsid w:val="0067235D"/>
    <w:rsid w:val="00673384"/>
    <w:rsid w:val="00673BC6"/>
    <w:rsid w:val="00673D99"/>
    <w:rsid w:val="00676874"/>
    <w:rsid w:val="00680E92"/>
    <w:rsid w:val="0068101D"/>
    <w:rsid w:val="00683BAC"/>
    <w:rsid w:val="00685506"/>
    <w:rsid w:val="006862F8"/>
    <w:rsid w:val="006868C4"/>
    <w:rsid w:val="00687A4D"/>
    <w:rsid w:val="00687D7B"/>
    <w:rsid w:val="00691D0C"/>
    <w:rsid w:val="00691ED1"/>
    <w:rsid w:val="006920E0"/>
    <w:rsid w:val="006968CD"/>
    <w:rsid w:val="00696D36"/>
    <w:rsid w:val="006972D2"/>
    <w:rsid w:val="006A08C0"/>
    <w:rsid w:val="006A1F71"/>
    <w:rsid w:val="006A2716"/>
    <w:rsid w:val="006A3287"/>
    <w:rsid w:val="006A433E"/>
    <w:rsid w:val="006A5186"/>
    <w:rsid w:val="006A5934"/>
    <w:rsid w:val="006A67FB"/>
    <w:rsid w:val="006A7BC8"/>
    <w:rsid w:val="006B179C"/>
    <w:rsid w:val="006B2398"/>
    <w:rsid w:val="006B27D2"/>
    <w:rsid w:val="006B2C52"/>
    <w:rsid w:val="006B3D9C"/>
    <w:rsid w:val="006B4151"/>
    <w:rsid w:val="006B4E66"/>
    <w:rsid w:val="006C08C5"/>
    <w:rsid w:val="006C1A3E"/>
    <w:rsid w:val="006C6625"/>
    <w:rsid w:val="006C6896"/>
    <w:rsid w:val="006C6EA7"/>
    <w:rsid w:val="006D103D"/>
    <w:rsid w:val="006D1D88"/>
    <w:rsid w:val="006D2135"/>
    <w:rsid w:val="006D2787"/>
    <w:rsid w:val="006D4C96"/>
    <w:rsid w:val="006D6044"/>
    <w:rsid w:val="006D675E"/>
    <w:rsid w:val="006E0966"/>
    <w:rsid w:val="006E0FD0"/>
    <w:rsid w:val="006E1386"/>
    <w:rsid w:val="006E1C0A"/>
    <w:rsid w:val="006E2A5B"/>
    <w:rsid w:val="006E5C64"/>
    <w:rsid w:val="006E72BD"/>
    <w:rsid w:val="006F0690"/>
    <w:rsid w:val="006F19B0"/>
    <w:rsid w:val="006F2704"/>
    <w:rsid w:val="006F39AF"/>
    <w:rsid w:val="006F3A46"/>
    <w:rsid w:val="006F529C"/>
    <w:rsid w:val="006F5DE0"/>
    <w:rsid w:val="006F7E03"/>
    <w:rsid w:val="00702206"/>
    <w:rsid w:val="00702D47"/>
    <w:rsid w:val="00702F10"/>
    <w:rsid w:val="00703620"/>
    <w:rsid w:val="00703A36"/>
    <w:rsid w:val="007052CF"/>
    <w:rsid w:val="00705BA7"/>
    <w:rsid w:val="00706A93"/>
    <w:rsid w:val="0071045D"/>
    <w:rsid w:val="0071085E"/>
    <w:rsid w:val="007109CE"/>
    <w:rsid w:val="00710E63"/>
    <w:rsid w:val="00711AE4"/>
    <w:rsid w:val="0071313B"/>
    <w:rsid w:val="007133F8"/>
    <w:rsid w:val="00713BB8"/>
    <w:rsid w:val="00714CED"/>
    <w:rsid w:val="00714D0B"/>
    <w:rsid w:val="00715D61"/>
    <w:rsid w:val="007207FB"/>
    <w:rsid w:val="00722391"/>
    <w:rsid w:val="00722B26"/>
    <w:rsid w:val="007237F9"/>
    <w:rsid w:val="00726BA0"/>
    <w:rsid w:val="0072762D"/>
    <w:rsid w:val="0073081D"/>
    <w:rsid w:val="0073158E"/>
    <w:rsid w:val="00731CC6"/>
    <w:rsid w:val="0073358A"/>
    <w:rsid w:val="007347D8"/>
    <w:rsid w:val="00736220"/>
    <w:rsid w:val="007364F0"/>
    <w:rsid w:val="007370A8"/>
    <w:rsid w:val="0074179F"/>
    <w:rsid w:val="00742AD5"/>
    <w:rsid w:val="00743D7A"/>
    <w:rsid w:val="00744102"/>
    <w:rsid w:val="00744F2E"/>
    <w:rsid w:val="00751C2C"/>
    <w:rsid w:val="00757F9E"/>
    <w:rsid w:val="0076052F"/>
    <w:rsid w:val="0076085D"/>
    <w:rsid w:val="00761377"/>
    <w:rsid w:val="00761735"/>
    <w:rsid w:val="007621E6"/>
    <w:rsid w:val="00762F32"/>
    <w:rsid w:val="00763F95"/>
    <w:rsid w:val="00765AA1"/>
    <w:rsid w:val="0076703F"/>
    <w:rsid w:val="007671F8"/>
    <w:rsid w:val="007724F9"/>
    <w:rsid w:val="00772844"/>
    <w:rsid w:val="00773750"/>
    <w:rsid w:val="007758CB"/>
    <w:rsid w:val="00777B70"/>
    <w:rsid w:val="00777CB1"/>
    <w:rsid w:val="007818EB"/>
    <w:rsid w:val="0078211C"/>
    <w:rsid w:val="00782AC8"/>
    <w:rsid w:val="00783A50"/>
    <w:rsid w:val="007853DB"/>
    <w:rsid w:val="007875F5"/>
    <w:rsid w:val="007945BE"/>
    <w:rsid w:val="00795619"/>
    <w:rsid w:val="007A2F5F"/>
    <w:rsid w:val="007A38D8"/>
    <w:rsid w:val="007A76FE"/>
    <w:rsid w:val="007A7E02"/>
    <w:rsid w:val="007B1481"/>
    <w:rsid w:val="007B6AB3"/>
    <w:rsid w:val="007B6BD4"/>
    <w:rsid w:val="007C0381"/>
    <w:rsid w:val="007C18D5"/>
    <w:rsid w:val="007C1EB7"/>
    <w:rsid w:val="007C2CF6"/>
    <w:rsid w:val="007C3B72"/>
    <w:rsid w:val="007C7351"/>
    <w:rsid w:val="007C7D73"/>
    <w:rsid w:val="007D1045"/>
    <w:rsid w:val="007D1286"/>
    <w:rsid w:val="007D223C"/>
    <w:rsid w:val="007D256B"/>
    <w:rsid w:val="007D360F"/>
    <w:rsid w:val="007D3C0E"/>
    <w:rsid w:val="007D4A1A"/>
    <w:rsid w:val="007D4DAF"/>
    <w:rsid w:val="007D593A"/>
    <w:rsid w:val="007D6C8A"/>
    <w:rsid w:val="007D77C5"/>
    <w:rsid w:val="007E1FE7"/>
    <w:rsid w:val="007E205D"/>
    <w:rsid w:val="007E221C"/>
    <w:rsid w:val="007E327B"/>
    <w:rsid w:val="007E52EC"/>
    <w:rsid w:val="007F127F"/>
    <w:rsid w:val="007F20DB"/>
    <w:rsid w:val="007F25D3"/>
    <w:rsid w:val="007F2BA7"/>
    <w:rsid w:val="007F2BF3"/>
    <w:rsid w:val="007F3449"/>
    <w:rsid w:val="007F3562"/>
    <w:rsid w:val="007F6159"/>
    <w:rsid w:val="007F63A9"/>
    <w:rsid w:val="007F75CC"/>
    <w:rsid w:val="0080019B"/>
    <w:rsid w:val="00800535"/>
    <w:rsid w:val="00803D94"/>
    <w:rsid w:val="008043D7"/>
    <w:rsid w:val="00804821"/>
    <w:rsid w:val="00805485"/>
    <w:rsid w:val="008056B7"/>
    <w:rsid w:val="00806014"/>
    <w:rsid w:val="00806052"/>
    <w:rsid w:val="0080622D"/>
    <w:rsid w:val="00812801"/>
    <w:rsid w:val="00812A3B"/>
    <w:rsid w:val="008177A0"/>
    <w:rsid w:val="00817E19"/>
    <w:rsid w:val="00820B29"/>
    <w:rsid w:val="008213F2"/>
    <w:rsid w:val="0082274F"/>
    <w:rsid w:val="008264FE"/>
    <w:rsid w:val="00826918"/>
    <w:rsid w:val="00826A5B"/>
    <w:rsid w:val="00826C12"/>
    <w:rsid w:val="008302DD"/>
    <w:rsid w:val="00832DF7"/>
    <w:rsid w:val="0083330C"/>
    <w:rsid w:val="00836307"/>
    <w:rsid w:val="00840134"/>
    <w:rsid w:val="008411A6"/>
    <w:rsid w:val="00841266"/>
    <w:rsid w:val="00843189"/>
    <w:rsid w:val="00843D48"/>
    <w:rsid w:val="00845E89"/>
    <w:rsid w:val="008509B3"/>
    <w:rsid w:val="00850A91"/>
    <w:rsid w:val="00850CD3"/>
    <w:rsid w:val="00851EA2"/>
    <w:rsid w:val="00853DD0"/>
    <w:rsid w:val="00853FF6"/>
    <w:rsid w:val="0085401A"/>
    <w:rsid w:val="0085553A"/>
    <w:rsid w:val="00855582"/>
    <w:rsid w:val="00856A67"/>
    <w:rsid w:val="00857C33"/>
    <w:rsid w:val="00862AFA"/>
    <w:rsid w:val="00867E2B"/>
    <w:rsid w:val="00867EA4"/>
    <w:rsid w:val="008725A6"/>
    <w:rsid w:val="00874C20"/>
    <w:rsid w:val="0087644A"/>
    <w:rsid w:val="00876595"/>
    <w:rsid w:val="00876C7A"/>
    <w:rsid w:val="008772FD"/>
    <w:rsid w:val="0087742C"/>
    <w:rsid w:val="00877FCB"/>
    <w:rsid w:val="008800AE"/>
    <w:rsid w:val="008822E0"/>
    <w:rsid w:val="00882473"/>
    <w:rsid w:val="008837C5"/>
    <w:rsid w:val="0088448D"/>
    <w:rsid w:val="00885ED4"/>
    <w:rsid w:val="00886641"/>
    <w:rsid w:val="00886F4A"/>
    <w:rsid w:val="008872AD"/>
    <w:rsid w:val="008874BB"/>
    <w:rsid w:val="008901A4"/>
    <w:rsid w:val="00893476"/>
    <w:rsid w:val="0089464A"/>
    <w:rsid w:val="0089568C"/>
    <w:rsid w:val="00895BFD"/>
    <w:rsid w:val="008968F8"/>
    <w:rsid w:val="008978D7"/>
    <w:rsid w:val="008A10BF"/>
    <w:rsid w:val="008A15F4"/>
    <w:rsid w:val="008A5DD9"/>
    <w:rsid w:val="008A6946"/>
    <w:rsid w:val="008B0322"/>
    <w:rsid w:val="008B46C0"/>
    <w:rsid w:val="008B5637"/>
    <w:rsid w:val="008B5B8A"/>
    <w:rsid w:val="008B70B3"/>
    <w:rsid w:val="008B7FC8"/>
    <w:rsid w:val="008C2C3D"/>
    <w:rsid w:val="008C593D"/>
    <w:rsid w:val="008C6256"/>
    <w:rsid w:val="008D1513"/>
    <w:rsid w:val="008D163D"/>
    <w:rsid w:val="008D18D2"/>
    <w:rsid w:val="008D1F38"/>
    <w:rsid w:val="008D2848"/>
    <w:rsid w:val="008D46C4"/>
    <w:rsid w:val="008D4D3B"/>
    <w:rsid w:val="008D51BA"/>
    <w:rsid w:val="008D5DF0"/>
    <w:rsid w:val="008D6F7F"/>
    <w:rsid w:val="008D72B4"/>
    <w:rsid w:val="008E0786"/>
    <w:rsid w:val="008E1B15"/>
    <w:rsid w:val="008E1F3D"/>
    <w:rsid w:val="008E37A9"/>
    <w:rsid w:val="008E3DD8"/>
    <w:rsid w:val="008E5EEA"/>
    <w:rsid w:val="008F336A"/>
    <w:rsid w:val="008F6C3B"/>
    <w:rsid w:val="008F7087"/>
    <w:rsid w:val="008F780B"/>
    <w:rsid w:val="00900B1A"/>
    <w:rsid w:val="009018B9"/>
    <w:rsid w:val="00902383"/>
    <w:rsid w:val="0090352F"/>
    <w:rsid w:val="00905883"/>
    <w:rsid w:val="00906687"/>
    <w:rsid w:val="00910BFA"/>
    <w:rsid w:val="009117DA"/>
    <w:rsid w:val="009120D8"/>
    <w:rsid w:val="009130EC"/>
    <w:rsid w:val="0092214D"/>
    <w:rsid w:val="00922ADE"/>
    <w:rsid w:val="00922B33"/>
    <w:rsid w:val="00924B46"/>
    <w:rsid w:val="009266CC"/>
    <w:rsid w:val="009273F2"/>
    <w:rsid w:val="00931FA6"/>
    <w:rsid w:val="009321CD"/>
    <w:rsid w:val="00933586"/>
    <w:rsid w:val="00934A22"/>
    <w:rsid w:val="00937BD4"/>
    <w:rsid w:val="00940665"/>
    <w:rsid w:val="00940F46"/>
    <w:rsid w:val="00941184"/>
    <w:rsid w:val="00943CCF"/>
    <w:rsid w:val="00945079"/>
    <w:rsid w:val="00946867"/>
    <w:rsid w:val="009479B0"/>
    <w:rsid w:val="00950350"/>
    <w:rsid w:val="00953997"/>
    <w:rsid w:val="009540BC"/>
    <w:rsid w:val="00954F89"/>
    <w:rsid w:val="00956041"/>
    <w:rsid w:val="00956158"/>
    <w:rsid w:val="00956262"/>
    <w:rsid w:val="009576B0"/>
    <w:rsid w:val="00957E59"/>
    <w:rsid w:val="00961723"/>
    <w:rsid w:val="00961CCA"/>
    <w:rsid w:val="00961F86"/>
    <w:rsid w:val="009623F2"/>
    <w:rsid w:val="0096331F"/>
    <w:rsid w:val="009644F4"/>
    <w:rsid w:val="00966318"/>
    <w:rsid w:val="00966EDA"/>
    <w:rsid w:val="009678E8"/>
    <w:rsid w:val="00970D09"/>
    <w:rsid w:val="00971C06"/>
    <w:rsid w:val="009769A1"/>
    <w:rsid w:val="00976A10"/>
    <w:rsid w:val="00980561"/>
    <w:rsid w:val="00980DC4"/>
    <w:rsid w:val="009822E1"/>
    <w:rsid w:val="00982429"/>
    <w:rsid w:val="00983BE8"/>
    <w:rsid w:val="00985A0F"/>
    <w:rsid w:val="00985F3C"/>
    <w:rsid w:val="009863B7"/>
    <w:rsid w:val="009875FD"/>
    <w:rsid w:val="009903B6"/>
    <w:rsid w:val="00990FEC"/>
    <w:rsid w:val="0099205D"/>
    <w:rsid w:val="0099324E"/>
    <w:rsid w:val="00993292"/>
    <w:rsid w:val="00995AB4"/>
    <w:rsid w:val="00995FE5"/>
    <w:rsid w:val="009966AF"/>
    <w:rsid w:val="009975BB"/>
    <w:rsid w:val="009A18F3"/>
    <w:rsid w:val="009A20A0"/>
    <w:rsid w:val="009A20A4"/>
    <w:rsid w:val="009A4134"/>
    <w:rsid w:val="009A5C70"/>
    <w:rsid w:val="009A6CFB"/>
    <w:rsid w:val="009A7158"/>
    <w:rsid w:val="009B079F"/>
    <w:rsid w:val="009B169D"/>
    <w:rsid w:val="009B24E4"/>
    <w:rsid w:val="009B334B"/>
    <w:rsid w:val="009B4281"/>
    <w:rsid w:val="009B4329"/>
    <w:rsid w:val="009B4DDB"/>
    <w:rsid w:val="009B58C9"/>
    <w:rsid w:val="009B6581"/>
    <w:rsid w:val="009C0E52"/>
    <w:rsid w:val="009C372E"/>
    <w:rsid w:val="009C432C"/>
    <w:rsid w:val="009C548A"/>
    <w:rsid w:val="009C54C8"/>
    <w:rsid w:val="009D1103"/>
    <w:rsid w:val="009D2D67"/>
    <w:rsid w:val="009D3223"/>
    <w:rsid w:val="009D5566"/>
    <w:rsid w:val="009D76B0"/>
    <w:rsid w:val="009E30FE"/>
    <w:rsid w:val="009E4F59"/>
    <w:rsid w:val="009F0D3C"/>
    <w:rsid w:val="009F1173"/>
    <w:rsid w:val="009F5580"/>
    <w:rsid w:val="009F6109"/>
    <w:rsid w:val="009F6763"/>
    <w:rsid w:val="009F6F8A"/>
    <w:rsid w:val="009F7CEE"/>
    <w:rsid w:val="00A0444C"/>
    <w:rsid w:val="00A04FF5"/>
    <w:rsid w:val="00A057F1"/>
    <w:rsid w:val="00A07757"/>
    <w:rsid w:val="00A10BB5"/>
    <w:rsid w:val="00A10E4F"/>
    <w:rsid w:val="00A120D1"/>
    <w:rsid w:val="00A12302"/>
    <w:rsid w:val="00A1252C"/>
    <w:rsid w:val="00A13960"/>
    <w:rsid w:val="00A14A31"/>
    <w:rsid w:val="00A14C80"/>
    <w:rsid w:val="00A16046"/>
    <w:rsid w:val="00A1715B"/>
    <w:rsid w:val="00A17E35"/>
    <w:rsid w:val="00A219D6"/>
    <w:rsid w:val="00A2215E"/>
    <w:rsid w:val="00A23C92"/>
    <w:rsid w:val="00A255DD"/>
    <w:rsid w:val="00A25FD5"/>
    <w:rsid w:val="00A264F9"/>
    <w:rsid w:val="00A2747D"/>
    <w:rsid w:val="00A30DC4"/>
    <w:rsid w:val="00A35B72"/>
    <w:rsid w:val="00A36DB1"/>
    <w:rsid w:val="00A37A36"/>
    <w:rsid w:val="00A40F1D"/>
    <w:rsid w:val="00A4199D"/>
    <w:rsid w:val="00A42030"/>
    <w:rsid w:val="00A45BE1"/>
    <w:rsid w:val="00A45C53"/>
    <w:rsid w:val="00A477AB"/>
    <w:rsid w:val="00A502E4"/>
    <w:rsid w:val="00A50993"/>
    <w:rsid w:val="00A51C57"/>
    <w:rsid w:val="00A53F1B"/>
    <w:rsid w:val="00A579C1"/>
    <w:rsid w:val="00A625A6"/>
    <w:rsid w:val="00A627BE"/>
    <w:rsid w:val="00A64C2F"/>
    <w:rsid w:val="00A64C7F"/>
    <w:rsid w:val="00A66293"/>
    <w:rsid w:val="00A67E97"/>
    <w:rsid w:val="00A70886"/>
    <w:rsid w:val="00A7093B"/>
    <w:rsid w:val="00A73115"/>
    <w:rsid w:val="00A741C5"/>
    <w:rsid w:val="00A81311"/>
    <w:rsid w:val="00A82AE5"/>
    <w:rsid w:val="00A82B2F"/>
    <w:rsid w:val="00A833CA"/>
    <w:rsid w:val="00A84D8C"/>
    <w:rsid w:val="00A852E7"/>
    <w:rsid w:val="00A85EFB"/>
    <w:rsid w:val="00A86629"/>
    <w:rsid w:val="00A86769"/>
    <w:rsid w:val="00A87BA4"/>
    <w:rsid w:val="00A9098D"/>
    <w:rsid w:val="00A928D5"/>
    <w:rsid w:val="00A94105"/>
    <w:rsid w:val="00A94476"/>
    <w:rsid w:val="00A97BBE"/>
    <w:rsid w:val="00AA14E6"/>
    <w:rsid w:val="00AA1763"/>
    <w:rsid w:val="00AA1C68"/>
    <w:rsid w:val="00AA22C4"/>
    <w:rsid w:val="00AA27C0"/>
    <w:rsid w:val="00AA3157"/>
    <w:rsid w:val="00AA6130"/>
    <w:rsid w:val="00AA66E1"/>
    <w:rsid w:val="00AA6798"/>
    <w:rsid w:val="00AB0059"/>
    <w:rsid w:val="00AB3C3B"/>
    <w:rsid w:val="00AB3F8A"/>
    <w:rsid w:val="00AB41BF"/>
    <w:rsid w:val="00AB4275"/>
    <w:rsid w:val="00AB4481"/>
    <w:rsid w:val="00AB4720"/>
    <w:rsid w:val="00AB4C18"/>
    <w:rsid w:val="00AB5446"/>
    <w:rsid w:val="00AC04AF"/>
    <w:rsid w:val="00AC1692"/>
    <w:rsid w:val="00AC182C"/>
    <w:rsid w:val="00AC2030"/>
    <w:rsid w:val="00AC5414"/>
    <w:rsid w:val="00AC6150"/>
    <w:rsid w:val="00AC7988"/>
    <w:rsid w:val="00AD0A3A"/>
    <w:rsid w:val="00AD2F9C"/>
    <w:rsid w:val="00AD4067"/>
    <w:rsid w:val="00AD4503"/>
    <w:rsid w:val="00AE044D"/>
    <w:rsid w:val="00AE1228"/>
    <w:rsid w:val="00AE16A0"/>
    <w:rsid w:val="00AE42D0"/>
    <w:rsid w:val="00AE5A89"/>
    <w:rsid w:val="00AE659A"/>
    <w:rsid w:val="00AF074A"/>
    <w:rsid w:val="00AF0A59"/>
    <w:rsid w:val="00AF0AD9"/>
    <w:rsid w:val="00AF1C35"/>
    <w:rsid w:val="00AF2FF5"/>
    <w:rsid w:val="00AF4E26"/>
    <w:rsid w:val="00AF7111"/>
    <w:rsid w:val="00AF7649"/>
    <w:rsid w:val="00B04B6A"/>
    <w:rsid w:val="00B04CBA"/>
    <w:rsid w:val="00B055BE"/>
    <w:rsid w:val="00B065A5"/>
    <w:rsid w:val="00B06D3E"/>
    <w:rsid w:val="00B075A8"/>
    <w:rsid w:val="00B075E3"/>
    <w:rsid w:val="00B07A41"/>
    <w:rsid w:val="00B07B68"/>
    <w:rsid w:val="00B103BA"/>
    <w:rsid w:val="00B13310"/>
    <w:rsid w:val="00B14504"/>
    <w:rsid w:val="00B175A6"/>
    <w:rsid w:val="00B21D16"/>
    <w:rsid w:val="00B233A4"/>
    <w:rsid w:val="00B233E0"/>
    <w:rsid w:val="00B24E9F"/>
    <w:rsid w:val="00B25356"/>
    <w:rsid w:val="00B26EF1"/>
    <w:rsid w:val="00B31C6D"/>
    <w:rsid w:val="00B3236E"/>
    <w:rsid w:val="00B37A44"/>
    <w:rsid w:val="00B40446"/>
    <w:rsid w:val="00B41330"/>
    <w:rsid w:val="00B427DA"/>
    <w:rsid w:val="00B43677"/>
    <w:rsid w:val="00B47E06"/>
    <w:rsid w:val="00B53619"/>
    <w:rsid w:val="00B53A3F"/>
    <w:rsid w:val="00B55859"/>
    <w:rsid w:val="00B56FF4"/>
    <w:rsid w:val="00B60611"/>
    <w:rsid w:val="00B6294A"/>
    <w:rsid w:val="00B63B2B"/>
    <w:rsid w:val="00B64F7B"/>
    <w:rsid w:val="00B6613E"/>
    <w:rsid w:val="00B67888"/>
    <w:rsid w:val="00B67CC7"/>
    <w:rsid w:val="00B723E9"/>
    <w:rsid w:val="00B73247"/>
    <w:rsid w:val="00B739CD"/>
    <w:rsid w:val="00B73CD9"/>
    <w:rsid w:val="00B73E3E"/>
    <w:rsid w:val="00B768E8"/>
    <w:rsid w:val="00B7729A"/>
    <w:rsid w:val="00B82891"/>
    <w:rsid w:val="00B86F4B"/>
    <w:rsid w:val="00B90E72"/>
    <w:rsid w:val="00B95D2B"/>
    <w:rsid w:val="00B95FEF"/>
    <w:rsid w:val="00B9615D"/>
    <w:rsid w:val="00BA1133"/>
    <w:rsid w:val="00BA159A"/>
    <w:rsid w:val="00BA352A"/>
    <w:rsid w:val="00BA373A"/>
    <w:rsid w:val="00BA3C18"/>
    <w:rsid w:val="00BA402C"/>
    <w:rsid w:val="00BA5051"/>
    <w:rsid w:val="00BB2319"/>
    <w:rsid w:val="00BB2929"/>
    <w:rsid w:val="00BB54AE"/>
    <w:rsid w:val="00BB5877"/>
    <w:rsid w:val="00BB5A35"/>
    <w:rsid w:val="00BB62DA"/>
    <w:rsid w:val="00BC131D"/>
    <w:rsid w:val="00BC18C2"/>
    <w:rsid w:val="00BC1FB3"/>
    <w:rsid w:val="00BC3AF8"/>
    <w:rsid w:val="00BC3BBA"/>
    <w:rsid w:val="00BD06D2"/>
    <w:rsid w:val="00BD3ACF"/>
    <w:rsid w:val="00BD5C6F"/>
    <w:rsid w:val="00BD662A"/>
    <w:rsid w:val="00BD6CB9"/>
    <w:rsid w:val="00BD7192"/>
    <w:rsid w:val="00BD7378"/>
    <w:rsid w:val="00BE0C68"/>
    <w:rsid w:val="00BE15F4"/>
    <w:rsid w:val="00BE16A6"/>
    <w:rsid w:val="00BE356E"/>
    <w:rsid w:val="00BE4DD1"/>
    <w:rsid w:val="00BE4F4E"/>
    <w:rsid w:val="00BE51ED"/>
    <w:rsid w:val="00BE658B"/>
    <w:rsid w:val="00BE667E"/>
    <w:rsid w:val="00BE6784"/>
    <w:rsid w:val="00BE68D6"/>
    <w:rsid w:val="00BE7012"/>
    <w:rsid w:val="00BE792A"/>
    <w:rsid w:val="00BF00B9"/>
    <w:rsid w:val="00BF08A6"/>
    <w:rsid w:val="00BF0DFD"/>
    <w:rsid w:val="00BF23E9"/>
    <w:rsid w:val="00BF2C4F"/>
    <w:rsid w:val="00BF33A1"/>
    <w:rsid w:val="00BF3C14"/>
    <w:rsid w:val="00BF3F7D"/>
    <w:rsid w:val="00BF4B9A"/>
    <w:rsid w:val="00BF62CE"/>
    <w:rsid w:val="00C02424"/>
    <w:rsid w:val="00C025C3"/>
    <w:rsid w:val="00C069BF"/>
    <w:rsid w:val="00C06ADF"/>
    <w:rsid w:val="00C06C50"/>
    <w:rsid w:val="00C10555"/>
    <w:rsid w:val="00C10D9D"/>
    <w:rsid w:val="00C11E09"/>
    <w:rsid w:val="00C14E4F"/>
    <w:rsid w:val="00C15024"/>
    <w:rsid w:val="00C17600"/>
    <w:rsid w:val="00C210B2"/>
    <w:rsid w:val="00C213FC"/>
    <w:rsid w:val="00C23484"/>
    <w:rsid w:val="00C24060"/>
    <w:rsid w:val="00C252A0"/>
    <w:rsid w:val="00C2674F"/>
    <w:rsid w:val="00C26864"/>
    <w:rsid w:val="00C30477"/>
    <w:rsid w:val="00C30D03"/>
    <w:rsid w:val="00C334DB"/>
    <w:rsid w:val="00C33E6C"/>
    <w:rsid w:val="00C36A1F"/>
    <w:rsid w:val="00C36C6D"/>
    <w:rsid w:val="00C40504"/>
    <w:rsid w:val="00C42744"/>
    <w:rsid w:val="00C45572"/>
    <w:rsid w:val="00C45A63"/>
    <w:rsid w:val="00C46459"/>
    <w:rsid w:val="00C517A9"/>
    <w:rsid w:val="00C5333F"/>
    <w:rsid w:val="00C53A80"/>
    <w:rsid w:val="00C5418E"/>
    <w:rsid w:val="00C548AC"/>
    <w:rsid w:val="00C54DDC"/>
    <w:rsid w:val="00C5734F"/>
    <w:rsid w:val="00C601DA"/>
    <w:rsid w:val="00C60A66"/>
    <w:rsid w:val="00C63547"/>
    <w:rsid w:val="00C6356A"/>
    <w:rsid w:val="00C63CE4"/>
    <w:rsid w:val="00C64572"/>
    <w:rsid w:val="00C6543A"/>
    <w:rsid w:val="00C66587"/>
    <w:rsid w:val="00C671C3"/>
    <w:rsid w:val="00C72907"/>
    <w:rsid w:val="00C730C0"/>
    <w:rsid w:val="00C7425E"/>
    <w:rsid w:val="00C75638"/>
    <w:rsid w:val="00C768BE"/>
    <w:rsid w:val="00C803C7"/>
    <w:rsid w:val="00C83248"/>
    <w:rsid w:val="00C9289E"/>
    <w:rsid w:val="00C928FF"/>
    <w:rsid w:val="00C92E8E"/>
    <w:rsid w:val="00C942B1"/>
    <w:rsid w:val="00C96AE3"/>
    <w:rsid w:val="00C974EF"/>
    <w:rsid w:val="00C9768A"/>
    <w:rsid w:val="00CA16D0"/>
    <w:rsid w:val="00CA2012"/>
    <w:rsid w:val="00CA2C31"/>
    <w:rsid w:val="00CA53FA"/>
    <w:rsid w:val="00CA5455"/>
    <w:rsid w:val="00CA5606"/>
    <w:rsid w:val="00CA6192"/>
    <w:rsid w:val="00CA61DF"/>
    <w:rsid w:val="00CA6E4B"/>
    <w:rsid w:val="00CA75B7"/>
    <w:rsid w:val="00CB08C6"/>
    <w:rsid w:val="00CB4195"/>
    <w:rsid w:val="00CB501F"/>
    <w:rsid w:val="00CB56DD"/>
    <w:rsid w:val="00CB767B"/>
    <w:rsid w:val="00CC343C"/>
    <w:rsid w:val="00CC3A0F"/>
    <w:rsid w:val="00CC415F"/>
    <w:rsid w:val="00CC4E65"/>
    <w:rsid w:val="00CC5481"/>
    <w:rsid w:val="00CD1574"/>
    <w:rsid w:val="00CD21A3"/>
    <w:rsid w:val="00CD3A7D"/>
    <w:rsid w:val="00CD3AA6"/>
    <w:rsid w:val="00CD40D5"/>
    <w:rsid w:val="00CD50EE"/>
    <w:rsid w:val="00CD5252"/>
    <w:rsid w:val="00CE1571"/>
    <w:rsid w:val="00CE2BE5"/>
    <w:rsid w:val="00CE3DE5"/>
    <w:rsid w:val="00CF000E"/>
    <w:rsid w:val="00CF1665"/>
    <w:rsid w:val="00CF2E94"/>
    <w:rsid w:val="00CF6031"/>
    <w:rsid w:val="00CF73BA"/>
    <w:rsid w:val="00D015D1"/>
    <w:rsid w:val="00D017E0"/>
    <w:rsid w:val="00D02EA9"/>
    <w:rsid w:val="00D03642"/>
    <w:rsid w:val="00D0492E"/>
    <w:rsid w:val="00D07117"/>
    <w:rsid w:val="00D0755C"/>
    <w:rsid w:val="00D10913"/>
    <w:rsid w:val="00D10B2C"/>
    <w:rsid w:val="00D11149"/>
    <w:rsid w:val="00D155FE"/>
    <w:rsid w:val="00D157D3"/>
    <w:rsid w:val="00D2103E"/>
    <w:rsid w:val="00D210AA"/>
    <w:rsid w:val="00D214B5"/>
    <w:rsid w:val="00D22EE2"/>
    <w:rsid w:val="00D234D8"/>
    <w:rsid w:val="00D24108"/>
    <w:rsid w:val="00D262D6"/>
    <w:rsid w:val="00D3317A"/>
    <w:rsid w:val="00D33479"/>
    <w:rsid w:val="00D3454E"/>
    <w:rsid w:val="00D40422"/>
    <w:rsid w:val="00D41294"/>
    <w:rsid w:val="00D43BC0"/>
    <w:rsid w:val="00D47C63"/>
    <w:rsid w:val="00D50EFC"/>
    <w:rsid w:val="00D52128"/>
    <w:rsid w:val="00D53B39"/>
    <w:rsid w:val="00D54A2E"/>
    <w:rsid w:val="00D560AC"/>
    <w:rsid w:val="00D5617A"/>
    <w:rsid w:val="00D5662B"/>
    <w:rsid w:val="00D57854"/>
    <w:rsid w:val="00D651A8"/>
    <w:rsid w:val="00D6585C"/>
    <w:rsid w:val="00D66285"/>
    <w:rsid w:val="00D7043A"/>
    <w:rsid w:val="00D71929"/>
    <w:rsid w:val="00D725FE"/>
    <w:rsid w:val="00D73320"/>
    <w:rsid w:val="00D74F47"/>
    <w:rsid w:val="00D753D6"/>
    <w:rsid w:val="00D76ACC"/>
    <w:rsid w:val="00D80F1E"/>
    <w:rsid w:val="00D81DA3"/>
    <w:rsid w:val="00D820C4"/>
    <w:rsid w:val="00D8494D"/>
    <w:rsid w:val="00D85BE9"/>
    <w:rsid w:val="00D872EE"/>
    <w:rsid w:val="00D90277"/>
    <w:rsid w:val="00D91BCF"/>
    <w:rsid w:val="00D92726"/>
    <w:rsid w:val="00D92ADA"/>
    <w:rsid w:val="00D95470"/>
    <w:rsid w:val="00D96587"/>
    <w:rsid w:val="00DA1DE7"/>
    <w:rsid w:val="00DA2CAD"/>
    <w:rsid w:val="00DA3DE5"/>
    <w:rsid w:val="00DA4C3E"/>
    <w:rsid w:val="00DA515B"/>
    <w:rsid w:val="00DA5D24"/>
    <w:rsid w:val="00DA6EA2"/>
    <w:rsid w:val="00DA7375"/>
    <w:rsid w:val="00DB0A1B"/>
    <w:rsid w:val="00DB42B7"/>
    <w:rsid w:val="00DB435E"/>
    <w:rsid w:val="00DB4461"/>
    <w:rsid w:val="00DB6BB5"/>
    <w:rsid w:val="00DB7D97"/>
    <w:rsid w:val="00DC10BB"/>
    <w:rsid w:val="00DC1BC0"/>
    <w:rsid w:val="00DC5C9A"/>
    <w:rsid w:val="00DC79BA"/>
    <w:rsid w:val="00DD259A"/>
    <w:rsid w:val="00DD5874"/>
    <w:rsid w:val="00DD6318"/>
    <w:rsid w:val="00DD7927"/>
    <w:rsid w:val="00DD7CCC"/>
    <w:rsid w:val="00DD7E90"/>
    <w:rsid w:val="00DE347D"/>
    <w:rsid w:val="00DE46B0"/>
    <w:rsid w:val="00DF1371"/>
    <w:rsid w:val="00DF1FFE"/>
    <w:rsid w:val="00DF242F"/>
    <w:rsid w:val="00DF4BDF"/>
    <w:rsid w:val="00DF4CFB"/>
    <w:rsid w:val="00DF60E4"/>
    <w:rsid w:val="00DF677C"/>
    <w:rsid w:val="00DF6807"/>
    <w:rsid w:val="00DF775E"/>
    <w:rsid w:val="00DF781B"/>
    <w:rsid w:val="00DF792B"/>
    <w:rsid w:val="00E0107E"/>
    <w:rsid w:val="00E03DA2"/>
    <w:rsid w:val="00E04B7F"/>
    <w:rsid w:val="00E053BA"/>
    <w:rsid w:val="00E122DE"/>
    <w:rsid w:val="00E1322F"/>
    <w:rsid w:val="00E16AF6"/>
    <w:rsid w:val="00E17665"/>
    <w:rsid w:val="00E21F15"/>
    <w:rsid w:val="00E22641"/>
    <w:rsid w:val="00E227E0"/>
    <w:rsid w:val="00E22A73"/>
    <w:rsid w:val="00E23134"/>
    <w:rsid w:val="00E233A3"/>
    <w:rsid w:val="00E27BD3"/>
    <w:rsid w:val="00E30613"/>
    <w:rsid w:val="00E30FBD"/>
    <w:rsid w:val="00E32D45"/>
    <w:rsid w:val="00E33AD9"/>
    <w:rsid w:val="00E3589A"/>
    <w:rsid w:val="00E36C8F"/>
    <w:rsid w:val="00E36CA3"/>
    <w:rsid w:val="00E400ED"/>
    <w:rsid w:val="00E4310B"/>
    <w:rsid w:val="00E43984"/>
    <w:rsid w:val="00E4495E"/>
    <w:rsid w:val="00E51BB0"/>
    <w:rsid w:val="00E529E3"/>
    <w:rsid w:val="00E52C2C"/>
    <w:rsid w:val="00E56513"/>
    <w:rsid w:val="00E567C0"/>
    <w:rsid w:val="00E56E27"/>
    <w:rsid w:val="00E610DF"/>
    <w:rsid w:val="00E646DC"/>
    <w:rsid w:val="00E649A6"/>
    <w:rsid w:val="00E6673D"/>
    <w:rsid w:val="00E676C7"/>
    <w:rsid w:val="00E70747"/>
    <w:rsid w:val="00E71219"/>
    <w:rsid w:val="00E72BF1"/>
    <w:rsid w:val="00E74B0A"/>
    <w:rsid w:val="00E74C28"/>
    <w:rsid w:val="00E81DF0"/>
    <w:rsid w:val="00E8382A"/>
    <w:rsid w:val="00E86361"/>
    <w:rsid w:val="00E9096E"/>
    <w:rsid w:val="00E918B0"/>
    <w:rsid w:val="00E91A8B"/>
    <w:rsid w:val="00E92270"/>
    <w:rsid w:val="00E94DFE"/>
    <w:rsid w:val="00E95021"/>
    <w:rsid w:val="00E9526B"/>
    <w:rsid w:val="00E95D21"/>
    <w:rsid w:val="00E95F04"/>
    <w:rsid w:val="00EA13AE"/>
    <w:rsid w:val="00EA2663"/>
    <w:rsid w:val="00EA2A54"/>
    <w:rsid w:val="00EA34AF"/>
    <w:rsid w:val="00EA3FB6"/>
    <w:rsid w:val="00EA401B"/>
    <w:rsid w:val="00EA6F18"/>
    <w:rsid w:val="00EB075B"/>
    <w:rsid w:val="00EB0D77"/>
    <w:rsid w:val="00EB1C11"/>
    <w:rsid w:val="00EB2C67"/>
    <w:rsid w:val="00EB42DD"/>
    <w:rsid w:val="00EB4CEE"/>
    <w:rsid w:val="00EB6843"/>
    <w:rsid w:val="00EB6EF5"/>
    <w:rsid w:val="00EB7D49"/>
    <w:rsid w:val="00EB7E53"/>
    <w:rsid w:val="00EC1825"/>
    <w:rsid w:val="00EC21DF"/>
    <w:rsid w:val="00EC37F2"/>
    <w:rsid w:val="00EC40EE"/>
    <w:rsid w:val="00EC46D2"/>
    <w:rsid w:val="00EC4DA5"/>
    <w:rsid w:val="00EC55A3"/>
    <w:rsid w:val="00EC6E73"/>
    <w:rsid w:val="00ED2A52"/>
    <w:rsid w:val="00ED36A5"/>
    <w:rsid w:val="00ED4D7A"/>
    <w:rsid w:val="00ED5602"/>
    <w:rsid w:val="00ED7C67"/>
    <w:rsid w:val="00EE0CB6"/>
    <w:rsid w:val="00EE10B9"/>
    <w:rsid w:val="00EE1E48"/>
    <w:rsid w:val="00EE1F30"/>
    <w:rsid w:val="00EE3257"/>
    <w:rsid w:val="00EE44F7"/>
    <w:rsid w:val="00EE5807"/>
    <w:rsid w:val="00EE6377"/>
    <w:rsid w:val="00EE6EC5"/>
    <w:rsid w:val="00EE736C"/>
    <w:rsid w:val="00EF5DD5"/>
    <w:rsid w:val="00EF6305"/>
    <w:rsid w:val="00EF7CB9"/>
    <w:rsid w:val="00F001ED"/>
    <w:rsid w:val="00F008D1"/>
    <w:rsid w:val="00F010CE"/>
    <w:rsid w:val="00F0145E"/>
    <w:rsid w:val="00F01505"/>
    <w:rsid w:val="00F016DE"/>
    <w:rsid w:val="00F01C84"/>
    <w:rsid w:val="00F02B08"/>
    <w:rsid w:val="00F03775"/>
    <w:rsid w:val="00F03A84"/>
    <w:rsid w:val="00F067BC"/>
    <w:rsid w:val="00F07A6B"/>
    <w:rsid w:val="00F111BC"/>
    <w:rsid w:val="00F116B0"/>
    <w:rsid w:val="00F12787"/>
    <w:rsid w:val="00F14729"/>
    <w:rsid w:val="00F169E3"/>
    <w:rsid w:val="00F21F41"/>
    <w:rsid w:val="00F24DBD"/>
    <w:rsid w:val="00F25318"/>
    <w:rsid w:val="00F261F7"/>
    <w:rsid w:val="00F27AAF"/>
    <w:rsid w:val="00F27BBB"/>
    <w:rsid w:val="00F27BD7"/>
    <w:rsid w:val="00F342D8"/>
    <w:rsid w:val="00F35333"/>
    <w:rsid w:val="00F35AE9"/>
    <w:rsid w:val="00F3671A"/>
    <w:rsid w:val="00F3687B"/>
    <w:rsid w:val="00F371CC"/>
    <w:rsid w:val="00F42D74"/>
    <w:rsid w:val="00F44949"/>
    <w:rsid w:val="00F4779C"/>
    <w:rsid w:val="00F50284"/>
    <w:rsid w:val="00F53E04"/>
    <w:rsid w:val="00F54ABD"/>
    <w:rsid w:val="00F558D4"/>
    <w:rsid w:val="00F62762"/>
    <w:rsid w:val="00F62F57"/>
    <w:rsid w:val="00F64473"/>
    <w:rsid w:val="00F65422"/>
    <w:rsid w:val="00F66BE3"/>
    <w:rsid w:val="00F70EE7"/>
    <w:rsid w:val="00F721F9"/>
    <w:rsid w:val="00F725AD"/>
    <w:rsid w:val="00F72E02"/>
    <w:rsid w:val="00F748B8"/>
    <w:rsid w:val="00F75448"/>
    <w:rsid w:val="00F755A7"/>
    <w:rsid w:val="00F75CF8"/>
    <w:rsid w:val="00F83D9A"/>
    <w:rsid w:val="00F84C03"/>
    <w:rsid w:val="00F87AC4"/>
    <w:rsid w:val="00F91649"/>
    <w:rsid w:val="00F91F3D"/>
    <w:rsid w:val="00F94AEF"/>
    <w:rsid w:val="00F95775"/>
    <w:rsid w:val="00F95E05"/>
    <w:rsid w:val="00F96A9E"/>
    <w:rsid w:val="00F96B49"/>
    <w:rsid w:val="00F97BF2"/>
    <w:rsid w:val="00FA2555"/>
    <w:rsid w:val="00FA4394"/>
    <w:rsid w:val="00FA52A1"/>
    <w:rsid w:val="00FB0DBC"/>
    <w:rsid w:val="00FB3044"/>
    <w:rsid w:val="00FB4478"/>
    <w:rsid w:val="00FB6B21"/>
    <w:rsid w:val="00FB6D51"/>
    <w:rsid w:val="00FC0F3B"/>
    <w:rsid w:val="00FC2FCB"/>
    <w:rsid w:val="00FC30E2"/>
    <w:rsid w:val="00FC4479"/>
    <w:rsid w:val="00FC4E57"/>
    <w:rsid w:val="00FC5F05"/>
    <w:rsid w:val="00FC65CE"/>
    <w:rsid w:val="00FD06CD"/>
    <w:rsid w:val="00FD100B"/>
    <w:rsid w:val="00FD1917"/>
    <w:rsid w:val="00FD272A"/>
    <w:rsid w:val="00FD2F3B"/>
    <w:rsid w:val="00FD5D83"/>
    <w:rsid w:val="00FD6479"/>
    <w:rsid w:val="00FD7339"/>
    <w:rsid w:val="00FE1831"/>
    <w:rsid w:val="00FE3815"/>
    <w:rsid w:val="00FE4383"/>
    <w:rsid w:val="00FE452B"/>
    <w:rsid w:val="00FE4B69"/>
    <w:rsid w:val="00FE63AF"/>
    <w:rsid w:val="00FE7FE8"/>
    <w:rsid w:val="00FF0126"/>
    <w:rsid w:val="00FF042C"/>
    <w:rsid w:val="00FF1BDB"/>
    <w:rsid w:val="00FF28BD"/>
    <w:rsid w:val="00FF3C1F"/>
    <w:rsid w:val="00FF449F"/>
    <w:rsid w:val="00FF475D"/>
    <w:rsid w:val="00FF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1171D"/>
    <w:rPr>
      <w:rFonts w:ascii="Times New Roman" w:eastAsia="Times New Roman" w:hAnsi="Times New Roman"/>
    </w:rPr>
  </w:style>
  <w:style w:type="paragraph" w:styleId="1">
    <w:name w:val="heading 1"/>
    <w:basedOn w:val="a0"/>
    <w:next w:val="a0"/>
    <w:link w:val="10"/>
    <w:qFormat/>
    <w:rsid w:val="0041171D"/>
    <w:pPr>
      <w:keepNext/>
      <w:jc w:val="center"/>
      <w:outlineLvl w:val="0"/>
    </w:pPr>
    <w:rPr>
      <w:rFonts w:ascii="Arial" w:hAnsi="Arial"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1171D"/>
    <w:rPr>
      <w:rFonts w:ascii="Arial" w:eastAsia="Times New Roman" w:hAnsi="Arial" w:cs="Times New Roman"/>
      <w:sz w:val="26"/>
      <w:szCs w:val="20"/>
      <w:lang w:eastAsia="ru-RU"/>
    </w:rPr>
  </w:style>
  <w:style w:type="paragraph" w:styleId="a4">
    <w:name w:val="footer"/>
    <w:basedOn w:val="a0"/>
    <w:link w:val="a5"/>
    <w:rsid w:val="0041171D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link w:val="a4"/>
    <w:rsid w:val="004117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1"/>
    <w:rsid w:val="0041171D"/>
  </w:style>
  <w:style w:type="paragraph" w:styleId="a7">
    <w:name w:val="Body Text Indent"/>
    <w:basedOn w:val="a0"/>
    <w:link w:val="a8"/>
    <w:rsid w:val="0041171D"/>
    <w:pPr>
      <w:ind w:firstLine="700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4117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0"/>
    <w:link w:val="20"/>
    <w:rsid w:val="0041171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4117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1171D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9">
    <w:name w:val="Balloon Text"/>
    <w:basedOn w:val="a0"/>
    <w:link w:val="aa"/>
    <w:uiPriority w:val="99"/>
    <w:semiHidden/>
    <w:unhideWhenUsed/>
    <w:rsid w:val="004117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1171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41171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b">
    <w:name w:val="List Paragraph"/>
    <w:basedOn w:val="a0"/>
    <w:uiPriority w:val="34"/>
    <w:qFormat/>
    <w:rsid w:val="002D7BE3"/>
    <w:pPr>
      <w:ind w:left="720"/>
      <w:contextualSpacing/>
    </w:pPr>
  </w:style>
  <w:style w:type="paragraph" w:customStyle="1" w:styleId="a">
    <w:name w:val="Знак Знак Знак"/>
    <w:basedOn w:val="a0"/>
    <w:rsid w:val="001671F1"/>
    <w:pPr>
      <w:numPr>
        <w:ilvl w:val="1"/>
        <w:numId w:val="3"/>
      </w:numPr>
      <w:spacing w:after="160" w:line="240" w:lineRule="exact"/>
    </w:pPr>
    <w:rPr>
      <w:lang w:eastAsia="zh-CN"/>
    </w:rPr>
  </w:style>
  <w:style w:type="paragraph" w:customStyle="1" w:styleId="3">
    <w:name w:val="Раздел 3"/>
    <w:basedOn w:val="a0"/>
    <w:rsid w:val="001671F1"/>
    <w:pPr>
      <w:numPr>
        <w:numId w:val="3"/>
      </w:numPr>
      <w:spacing w:before="120" w:after="120"/>
      <w:ind w:left="360" w:hanging="360"/>
      <w:jc w:val="center"/>
    </w:pPr>
    <w:rPr>
      <w:b/>
      <w:bCs/>
      <w:sz w:val="24"/>
      <w:szCs w:val="24"/>
    </w:rPr>
  </w:style>
  <w:style w:type="paragraph" w:customStyle="1" w:styleId="ac">
    <w:name w:val="Знак Знак Знак Знак"/>
    <w:basedOn w:val="a0"/>
    <w:rsid w:val="0028480D"/>
    <w:rPr>
      <w:rFonts w:ascii="Verdana" w:hAnsi="Verdana" w:cs="Verdana"/>
      <w:lang w:val="en-US" w:eastAsia="en-US"/>
    </w:rPr>
  </w:style>
  <w:style w:type="paragraph" w:styleId="ad">
    <w:name w:val="header"/>
    <w:basedOn w:val="a0"/>
    <w:link w:val="ae"/>
    <w:uiPriority w:val="99"/>
    <w:unhideWhenUsed/>
    <w:rsid w:val="002E3D5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2E3D53"/>
    <w:rPr>
      <w:rFonts w:ascii="Times New Roman" w:eastAsia="Times New Roman" w:hAnsi="Times New Roman"/>
    </w:rPr>
  </w:style>
  <w:style w:type="character" w:styleId="af">
    <w:name w:val="Hyperlink"/>
    <w:rsid w:val="00B56FF4"/>
    <w:rPr>
      <w:color w:val="0000FF"/>
      <w:u w:val="single"/>
    </w:rPr>
  </w:style>
  <w:style w:type="paragraph" w:customStyle="1" w:styleId="ConsPlusNormal">
    <w:name w:val="ConsPlusNormal"/>
    <w:rsid w:val="00343119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1171D"/>
    <w:rPr>
      <w:rFonts w:ascii="Times New Roman" w:eastAsia="Times New Roman" w:hAnsi="Times New Roman"/>
    </w:rPr>
  </w:style>
  <w:style w:type="paragraph" w:styleId="1">
    <w:name w:val="heading 1"/>
    <w:basedOn w:val="a0"/>
    <w:next w:val="a0"/>
    <w:link w:val="10"/>
    <w:qFormat/>
    <w:rsid w:val="0041171D"/>
    <w:pPr>
      <w:keepNext/>
      <w:jc w:val="center"/>
      <w:outlineLvl w:val="0"/>
    </w:pPr>
    <w:rPr>
      <w:rFonts w:ascii="Arial" w:hAnsi="Arial"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1171D"/>
    <w:rPr>
      <w:rFonts w:ascii="Arial" w:eastAsia="Times New Roman" w:hAnsi="Arial" w:cs="Times New Roman"/>
      <w:sz w:val="26"/>
      <w:szCs w:val="20"/>
      <w:lang w:eastAsia="ru-RU"/>
    </w:rPr>
  </w:style>
  <w:style w:type="paragraph" w:styleId="a4">
    <w:name w:val="footer"/>
    <w:basedOn w:val="a0"/>
    <w:link w:val="a5"/>
    <w:rsid w:val="0041171D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link w:val="a4"/>
    <w:rsid w:val="004117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1"/>
    <w:rsid w:val="0041171D"/>
  </w:style>
  <w:style w:type="paragraph" w:styleId="a7">
    <w:name w:val="Body Text Indent"/>
    <w:basedOn w:val="a0"/>
    <w:link w:val="a8"/>
    <w:rsid w:val="0041171D"/>
    <w:pPr>
      <w:ind w:firstLine="700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4117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0"/>
    <w:link w:val="20"/>
    <w:rsid w:val="0041171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4117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1171D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9">
    <w:name w:val="Balloon Text"/>
    <w:basedOn w:val="a0"/>
    <w:link w:val="aa"/>
    <w:uiPriority w:val="99"/>
    <w:semiHidden/>
    <w:unhideWhenUsed/>
    <w:rsid w:val="004117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1171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41171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b">
    <w:name w:val="List Paragraph"/>
    <w:basedOn w:val="a0"/>
    <w:uiPriority w:val="34"/>
    <w:qFormat/>
    <w:rsid w:val="002D7BE3"/>
    <w:pPr>
      <w:ind w:left="720"/>
      <w:contextualSpacing/>
    </w:pPr>
  </w:style>
  <w:style w:type="paragraph" w:customStyle="1" w:styleId="a">
    <w:name w:val="Знак Знак Знак"/>
    <w:basedOn w:val="a0"/>
    <w:rsid w:val="001671F1"/>
    <w:pPr>
      <w:numPr>
        <w:ilvl w:val="1"/>
        <w:numId w:val="3"/>
      </w:numPr>
      <w:spacing w:after="160" w:line="240" w:lineRule="exact"/>
    </w:pPr>
    <w:rPr>
      <w:lang w:eastAsia="zh-CN"/>
    </w:rPr>
  </w:style>
  <w:style w:type="paragraph" w:customStyle="1" w:styleId="3">
    <w:name w:val="Раздел 3"/>
    <w:basedOn w:val="a0"/>
    <w:rsid w:val="001671F1"/>
    <w:pPr>
      <w:numPr>
        <w:numId w:val="3"/>
      </w:numPr>
      <w:spacing w:before="120" w:after="120"/>
      <w:ind w:left="360" w:hanging="360"/>
      <w:jc w:val="center"/>
    </w:pPr>
    <w:rPr>
      <w:b/>
      <w:bCs/>
      <w:sz w:val="24"/>
      <w:szCs w:val="24"/>
    </w:rPr>
  </w:style>
  <w:style w:type="paragraph" w:customStyle="1" w:styleId="ac">
    <w:name w:val="Знак Знак Знак Знак"/>
    <w:basedOn w:val="a0"/>
    <w:rsid w:val="0028480D"/>
    <w:rPr>
      <w:rFonts w:ascii="Verdana" w:hAnsi="Verdana" w:cs="Verdana"/>
      <w:lang w:val="en-US" w:eastAsia="en-US"/>
    </w:rPr>
  </w:style>
  <w:style w:type="paragraph" w:styleId="ad">
    <w:name w:val="header"/>
    <w:basedOn w:val="a0"/>
    <w:link w:val="ae"/>
    <w:uiPriority w:val="99"/>
    <w:unhideWhenUsed/>
    <w:rsid w:val="002E3D5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2E3D53"/>
    <w:rPr>
      <w:rFonts w:ascii="Times New Roman" w:eastAsia="Times New Roman" w:hAnsi="Times New Roman"/>
    </w:rPr>
  </w:style>
  <w:style w:type="character" w:styleId="af">
    <w:name w:val="Hyperlink"/>
    <w:rsid w:val="00B56FF4"/>
    <w:rPr>
      <w:color w:val="0000FF"/>
      <w:u w:val="single"/>
    </w:rPr>
  </w:style>
  <w:style w:type="paragraph" w:customStyle="1" w:styleId="ConsPlusNormal">
    <w:name w:val="ConsPlusNormal"/>
    <w:rsid w:val="00343119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6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0331F-E93A-4103-A962-E320A3292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6863</CharactersWithSpaces>
  <SharedDoc>false</SharedDoc>
  <HLinks>
    <vt:vector size="6" baseType="variant">
      <vt:variant>
        <vt:i4>6553612</vt:i4>
      </vt:variant>
      <vt:variant>
        <vt:i4>0</vt:i4>
      </vt:variant>
      <vt:variant>
        <vt:i4>0</vt:i4>
      </vt:variant>
      <vt:variant>
        <vt:i4>5</vt:i4>
      </vt:variant>
      <vt:variant>
        <vt:lpwstr>mailto:minek@minek.rkomi.ru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Портнягина Ольга Леонидовна</cp:lastModifiedBy>
  <cp:revision>2</cp:revision>
  <cp:lastPrinted>2017-01-30T05:33:00Z</cp:lastPrinted>
  <dcterms:created xsi:type="dcterms:W3CDTF">2017-01-31T09:18:00Z</dcterms:created>
  <dcterms:modified xsi:type="dcterms:W3CDTF">2017-01-31T09:18:00Z</dcterms:modified>
</cp:coreProperties>
</file>